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153888" w:rsidRDefault="00E13AF8" w:rsidP="008966D5">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781A56" w:rsidRDefault="00781A56" w:rsidP="009F1D56"/>
    <w:p w:rsidR="00A75375" w:rsidRDefault="008521B5" w:rsidP="00FB3247">
      <w:pPr>
        <w:rPr>
          <w:bCs/>
        </w:rPr>
      </w:pPr>
      <w:r>
        <w:rPr>
          <w:bCs/>
        </w:rPr>
        <w:t xml:space="preserve">    </w:t>
      </w:r>
    </w:p>
    <w:p w:rsidR="00FB3247" w:rsidRPr="00A75375" w:rsidRDefault="00FB3247" w:rsidP="00FB3247">
      <w:pPr>
        <w:jc w:val="right"/>
        <w:rPr>
          <w:b/>
          <w:bCs/>
        </w:rPr>
      </w:pPr>
    </w:p>
    <w:p w:rsidR="009F1D56" w:rsidRDefault="009F1D56" w:rsidP="00915B7D">
      <w:pPr>
        <w:rPr>
          <w:b/>
        </w:rPr>
      </w:pPr>
    </w:p>
    <w:p w:rsidR="009F1D56" w:rsidRDefault="009F1D56" w:rsidP="00915B7D">
      <w:pPr>
        <w:rPr>
          <w:b/>
        </w:rPr>
      </w:pPr>
    </w:p>
    <w:p w:rsidR="009F1D56" w:rsidRDefault="009F1D56" w:rsidP="00915B7D">
      <w:pPr>
        <w:rPr>
          <w:b/>
        </w:rPr>
      </w:pPr>
    </w:p>
    <w:p w:rsidR="009F1D56" w:rsidRDefault="009F1D56"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8966D5" w:rsidRDefault="008966D5" w:rsidP="00915B7D">
      <w:pPr>
        <w:rPr>
          <w:b/>
        </w:rPr>
      </w:pPr>
    </w:p>
    <w:p w:rsidR="008966D5" w:rsidRDefault="008966D5" w:rsidP="00915B7D">
      <w:pPr>
        <w:rPr>
          <w:b/>
        </w:rPr>
      </w:pPr>
    </w:p>
    <w:p w:rsidR="008966D5" w:rsidRDefault="008966D5" w:rsidP="00915B7D">
      <w:pPr>
        <w:rPr>
          <w:b/>
        </w:rPr>
      </w:pPr>
    </w:p>
    <w:p w:rsidR="008966D5" w:rsidRDefault="008966D5" w:rsidP="00915B7D">
      <w:pPr>
        <w:rPr>
          <w:b/>
        </w:rPr>
      </w:pPr>
    </w:p>
    <w:p w:rsidR="008966D5" w:rsidRDefault="008966D5" w:rsidP="00915B7D">
      <w:pPr>
        <w:rPr>
          <w:b/>
        </w:rPr>
      </w:pPr>
    </w:p>
    <w:p w:rsidR="008966D5" w:rsidRDefault="008966D5" w:rsidP="00915B7D">
      <w:pPr>
        <w:rPr>
          <w:b/>
        </w:rPr>
      </w:pPr>
    </w:p>
    <w:p w:rsidR="008966D5" w:rsidRDefault="008966D5"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w:t>
      </w:r>
      <w:r w:rsidR="00483D63">
        <w:rPr>
          <w:sz w:val="26"/>
          <w:szCs w:val="26"/>
        </w:rPr>
        <w:t xml:space="preserve">лицензионного </w:t>
      </w:r>
      <w:r w:rsidR="004F03AF">
        <w:rPr>
          <w:sz w:val="26"/>
          <w:szCs w:val="26"/>
        </w:rPr>
        <w:t xml:space="preserve">договора </w:t>
      </w:r>
      <w:r w:rsidR="00A26A86" w:rsidRPr="00A26A86">
        <w:rPr>
          <w:sz w:val="26"/>
          <w:szCs w:val="26"/>
        </w:rPr>
        <w:t xml:space="preserve">на </w:t>
      </w:r>
      <w:r w:rsidR="00483D63" w:rsidRPr="00483D63">
        <w:rPr>
          <w:bCs/>
          <w:sz w:val="26"/>
          <w:szCs w:val="26"/>
        </w:rPr>
        <w:t>поставку лицензий TVEngine STB (Платформа IP-TV)</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8966D5" w:rsidRPr="008966D5">
        <w:rPr>
          <w:iCs/>
        </w:rPr>
        <w:t>12</w:t>
      </w:r>
      <w:r w:rsidR="00A75375">
        <w:rPr>
          <w:iCs/>
        </w:rPr>
        <w:t xml:space="preserve">» </w:t>
      </w:r>
      <w:r w:rsidR="006F6DDB">
        <w:rPr>
          <w:iCs/>
        </w:rPr>
        <w:t>декабря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.ru</w:t>
        </w:r>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96724" w:rsidRDefault="00B96724" w:rsidP="0005731D">
      <w:pPr>
        <w:pStyle w:val="rvps1"/>
        <w:jc w:val="left"/>
      </w:pPr>
    </w:p>
    <w:p w:rsidR="0054094B" w:rsidRDefault="0054094B" w:rsidP="0005731D">
      <w:pPr>
        <w:pStyle w:val="rvps1"/>
        <w:jc w:val="left"/>
      </w:pPr>
    </w:p>
    <w:p w:rsidR="00D957A6" w:rsidRDefault="00D957A6" w:rsidP="00915B7D">
      <w:pPr>
        <w:rPr>
          <w:b/>
          <w:color w:val="FF0000"/>
        </w:rPr>
      </w:pPr>
    </w:p>
    <w:p w:rsidR="008966D5" w:rsidRDefault="008966D5" w:rsidP="00915B7D">
      <w:pPr>
        <w:rPr>
          <w:b/>
          <w:color w:val="FF0000"/>
        </w:rPr>
      </w:pPr>
    </w:p>
    <w:p w:rsidR="008966D5" w:rsidRDefault="008966D5" w:rsidP="00915B7D">
      <w:pPr>
        <w:rPr>
          <w:b/>
          <w:color w:val="FF0000"/>
        </w:rPr>
      </w:pPr>
      <w:bookmarkStart w:id="0" w:name="_GoBack"/>
      <w:bookmarkEnd w:id="0"/>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3"/>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143F88">
          <w:rPr>
            <w:noProof/>
            <w:webHidden/>
          </w:rPr>
          <w:t>3</w:t>
        </w:r>
        <w:r>
          <w:rPr>
            <w:noProof/>
            <w:webHidden/>
          </w:rPr>
          <w:fldChar w:fldCharType="end"/>
        </w:r>
      </w:hyperlink>
    </w:p>
    <w:p w:rsidR="00915B7D" w:rsidRPr="008E3CB4" w:rsidRDefault="00143F88" w:rsidP="00915B7D">
      <w:pPr>
        <w:pStyle w:val="13"/>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43F88" w:rsidP="00915B7D">
      <w:pPr>
        <w:pStyle w:val="13"/>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143F88" w:rsidP="00915B7D">
      <w:pPr>
        <w:pStyle w:val="13"/>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143F88" w:rsidP="00915B7D">
      <w:pPr>
        <w:pStyle w:val="23"/>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143F88" w:rsidP="00915B7D">
      <w:pPr>
        <w:pStyle w:val="23"/>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143F88" w:rsidP="00915B7D">
      <w:pPr>
        <w:pStyle w:val="23"/>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143F88" w:rsidP="00CE01F6">
      <w:pPr>
        <w:pStyle w:val="13"/>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143F88" w:rsidP="00915B7D">
      <w:pPr>
        <w:pStyle w:val="13"/>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143F88" w:rsidP="00915B7D">
      <w:pPr>
        <w:pStyle w:val="13"/>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0"/>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483D63">
        <w:t xml:space="preserve">лицензионного </w:t>
      </w:r>
      <w:r w:rsidR="00475E3A">
        <w:t xml:space="preserve">договора </w:t>
      </w:r>
      <w:r w:rsidR="00A75375">
        <w:t xml:space="preserve">на </w:t>
      </w:r>
      <w:r w:rsidR="00483D63">
        <w:rPr>
          <w:b/>
          <w:bCs/>
        </w:rPr>
        <w:t>поставку</w:t>
      </w:r>
      <w:r w:rsidR="00483D63" w:rsidRPr="001C233E">
        <w:rPr>
          <w:b/>
          <w:bCs/>
        </w:rPr>
        <w:t xml:space="preserve"> лицензий TVEngine STB (Платформа IP-TV)</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483D63"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483D63" w:rsidRDefault="00483D63" w:rsidP="00483D63">
            <w:pPr>
              <w:autoSpaceDE w:val="0"/>
              <w:autoSpaceDN w:val="0"/>
              <w:adjustRightInd w:val="0"/>
              <w:jc w:val="both"/>
              <w:rPr>
                <w:rFonts w:eastAsia="Calibri"/>
                <w:bCs/>
              </w:rPr>
            </w:pPr>
            <w:r>
              <w:rPr>
                <w:rFonts w:eastAsia="Calibri"/>
                <w:bCs/>
              </w:rPr>
              <w:t>Габбасов Дмитрий Азатович</w:t>
            </w:r>
          </w:p>
          <w:p w:rsidR="00A26A86" w:rsidRPr="008966D5" w:rsidRDefault="00483D63" w:rsidP="00483D63">
            <w:pPr>
              <w:autoSpaceDE w:val="0"/>
              <w:autoSpaceDN w:val="0"/>
              <w:adjustRightInd w:val="0"/>
              <w:jc w:val="both"/>
              <w:rPr>
                <w:rFonts w:eastAsia="Calibri"/>
              </w:rPr>
            </w:pPr>
            <w:r w:rsidRPr="00B57D6D">
              <w:rPr>
                <w:rFonts w:eastAsia="Calibri"/>
                <w:bCs/>
                <w:color w:val="000000"/>
              </w:rPr>
              <w:t>тел</w:t>
            </w:r>
            <w:r w:rsidRPr="008966D5">
              <w:rPr>
                <w:rFonts w:eastAsia="Calibri"/>
                <w:bCs/>
                <w:color w:val="000000"/>
              </w:rPr>
              <w:t xml:space="preserve">. + 7 (347)2215484, </w:t>
            </w:r>
            <w:r w:rsidRPr="00B57D6D">
              <w:rPr>
                <w:rFonts w:eastAsia="Calibri"/>
                <w:bCs/>
                <w:color w:val="000000"/>
                <w:lang w:val="en-US"/>
              </w:rPr>
              <w:t>e</w:t>
            </w:r>
            <w:r w:rsidRPr="008966D5">
              <w:rPr>
                <w:rFonts w:eastAsia="Calibri"/>
                <w:bCs/>
                <w:color w:val="000000"/>
              </w:rPr>
              <w:t>-</w:t>
            </w:r>
            <w:r w:rsidRPr="00B57D6D">
              <w:rPr>
                <w:rFonts w:eastAsia="Calibri"/>
                <w:bCs/>
                <w:color w:val="000000"/>
                <w:lang w:val="en-US"/>
              </w:rPr>
              <w:t>mail</w:t>
            </w:r>
            <w:r w:rsidRPr="008966D5">
              <w:rPr>
                <w:rFonts w:eastAsia="Calibri"/>
                <w:bCs/>
                <w:color w:val="000000"/>
              </w:rPr>
              <w:t xml:space="preserve">: </w:t>
            </w:r>
            <w:hyperlink r:id="rId14" w:history="1">
              <w:r w:rsidRPr="009A2AD2">
                <w:rPr>
                  <w:rStyle w:val="a5"/>
                  <w:lang w:val="en-US"/>
                </w:rPr>
                <w:t>Gabbasov</w:t>
              </w:r>
              <w:r w:rsidRPr="008966D5">
                <w:rPr>
                  <w:rStyle w:val="a5"/>
                </w:rPr>
                <w:t>@</w:t>
              </w:r>
              <w:r w:rsidRPr="009A2AD2">
                <w:rPr>
                  <w:rStyle w:val="a5"/>
                  <w:lang w:val="en-US"/>
                </w:rPr>
                <w:t>bashtel</w:t>
              </w:r>
              <w:r w:rsidRPr="008966D5">
                <w:rPr>
                  <w:rStyle w:val="a5"/>
                </w:rPr>
                <w:t>.</w:t>
              </w:r>
              <w:r w:rsidRPr="009A2AD2">
                <w:rPr>
                  <w:rStyle w:val="a5"/>
                  <w:lang w:val="en-US"/>
                </w:rPr>
                <w:t>ru</w:t>
              </w:r>
            </w:hyperlink>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483D63" w:rsidP="00907BCE">
            <w:pPr>
              <w:pStyle w:val="Default"/>
              <w:jc w:val="both"/>
            </w:pPr>
            <w:r>
              <w:rPr>
                <w:iCs/>
              </w:rPr>
              <w:t>Лицензионный д</w:t>
            </w:r>
            <w:r w:rsidR="00915B7D" w:rsidRPr="00F84878">
              <w:rPr>
                <w:iCs/>
              </w:rPr>
              <w:t xml:space="preserve">оговор </w:t>
            </w:r>
            <w:r w:rsidR="00A26A86" w:rsidRPr="00A26A86">
              <w:t xml:space="preserve">на </w:t>
            </w:r>
            <w:r>
              <w:rPr>
                <w:b/>
                <w:bCs/>
              </w:rPr>
              <w:t>поставку</w:t>
            </w:r>
            <w:r w:rsidRPr="001C233E">
              <w:rPr>
                <w:b/>
                <w:bCs/>
              </w:rPr>
              <w:t xml:space="preserve"> лицензий TVEngine STB (Платформа IP-TV)</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483D63" w:rsidP="00A75375">
            <w:pPr>
              <w:pStyle w:val="Default"/>
              <w:jc w:val="both"/>
              <w:rPr>
                <w:iCs/>
                <w:color w:val="auto"/>
              </w:rPr>
            </w:pPr>
            <w:r w:rsidRPr="00CD3775">
              <w:t>2</w:t>
            </w:r>
            <w:r>
              <w:t> </w:t>
            </w:r>
            <w:r w:rsidRPr="00CD3775">
              <w:t>500</w:t>
            </w:r>
            <w:r>
              <w:t xml:space="preserve"> </w:t>
            </w:r>
            <w:r w:rsidRPr="00CD3775">
              <w:t>000</w:t>
            </w:r>
            <w:r>
              <w:t>,00 (два миллиона пятьсот тысяч) рублей 00 копеек, НДС не облагается</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F25C1E">
            <w:pPr>
              <w:pStyle w:val="Default"/>
              <w:rPr>
                <w:iCs/>
              </w:rPr>
            </w:pPr>
            <w:r w:rsidRPr="00F84878">
              <w:rPr>
                <w:iCs/>
              </w:rPr>
              <w:t xml:space="preserve"> </w:t>
            </w:r>
            <w:r w:rsidR="00D02223">
              <w:rPr>
                <w:iCs/>
              </w:rPr>
              <w:t xml:space="preserve">не позднее </w:t>
            </w:r>
            <w:r w:rsidRPr="00F84878">
              <w:rPr>
                <w:iCs/>
              </w:rPr>
              <w:t>«</w:t>
            </w:r>
            <w:r w:rsidR="007F3AB6">
              <w:rPr>
                <w:iCs/>
              </w:rPr>
              <w:t>19</w:t>
            </w:r>
            <w:r w:rsidR="00763932">
              <w:rPr>
                <w:iCs/>
              </w:rPr>
              <w:t>»</w:t>
            </w:r>
            <w:r w:rsidRPr="00F84878">
              <w:rPr>
                <w:iCs/>
              </w:rPr>
              <w:t xml:space="preserve"> </w:t>
            </w:r>
            <w:r w:rsidR="00F25C1E">
              <w:rPr>
                <w:iCs/>
              </w:rPr>
              <w:t>декабря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0"/>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0"/>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143F88">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143F88">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143F88"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0"/>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4"/>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483D63"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483D63" w:rsidRDefault="00483D63" w:rsidP="00483D63">
            <w:pPr>
              <w:autoSpaceDE w:val="0"/>
              <w:autoSpaceDN w:val="0"/>
              <w:adjustRightInd w:val="0"/>
              <w:jc w:val="both"/>
              <w:rPr>
                <w:rFonts w:eastAsia="Calibri"/>
                <w:bCs/>
              </w:rPr>
            </w:pPr>
            <w:r>
              <w:rPr>
                <w:rFonts w:eastAsia="Calibri"/>
                <w:bCs/>
              </w:rPr>
              <w:t>Габбасов Дмитрий Азатович</w:t>
            </w:r>
          </w:p>
          <w:p w:rsidR="00915B7D" w:rsidRPr="008966D5" w:rsidRDefault="00483D63" w:rsidP="00483D63">
            <w:pPr>
              <w:pStyle w:val="Default"/>
              <w:rPr>
                <w:bCs/>
                <w:sz w:val="10"/>
                <w:szCs w:val="10"/>
              </w:rPr>
            </w:pPr>
            <w:r w:rsidRPr="00B57D6D">
              <w:rPr>
                <w:bCs/>
              </w:rPr>
              <w:t>тел</w:t>
            </w:r>
            <w:r w:rsidRPr="008966D5">
              <w:rPr>
                <w:bCs/>
              </w:rPr>
              <w:t xml:space="preserve">. + 7 (347)2215484, </w:t>
            </w:r>
            <w:r w:rsidRPr="00B57D6D">
              <w:rPr>
                <w:bCs/>
                <w:lang w:val="en-US"/>
              </w:rPr>
              <w:t>e</w:t>
            </w:r>
            <w:r w:rsidRPr="008966D5">
              <w:rPr>
                <w:bCs/>
              </w:rPr>
              <w:t>-</w:t>
            </w:r>
            <w:r w:rsidRPr="00B57D6D">
              <w:rPr>
                <w:bCs/>
                <w:lang w:val="en-US"/>
              </w:rPr>
              <w:t>mail</w:t>
            </w:r>
            <w:r w:rsidRPr="008966D5">
              <w:rPr>
                <w:bCs/>
              </w:rPr>
              <w:t xml:space="preserve">: </w:t>
            </w:r>
            <w:hyperlink r:id="rId25" w:history="1">
              <w:r w:rsidRPr="009A2AD2">
                <w:rPr>
                  <w:rStyle w:val="a5"/>
                  <w:lang w:val="en-US"/>
                </w:rPr>
                <w:t>Gabbasov</w:t>
              </w:r>
              <w:r w:rsidRPr="008966D5">
                <w:rPr>
                  <w:rStyle w:val="a5"/>
                </w:rPr>
                <w:t>@</w:t>
              </w:r>
              <w:r w:rsidRPr="009A2AD2">
                <w:rPr>
                  <w:rStyle w:val="a5"/>
                  <w:lang w:val="en-US"/>
                </w:rPr>
                <w:t>bashtel</w:t>
              </w:r>
              <w:r w:rsidRPr="008966D5">
                <w:rPr>
                  <w:rStyle w:val="a5"/>
                </w:rPr>
                <w:t>.</w:t>
              </w:r>
              <w:r w:rsidRPr="009A2AD2">
                <w:rPr>
                  <w:rStyle w:val="a5"/>
                  <w:lang w:val="en-US"/>
                </w:rPr>
                <w:t>ru</w:t>
              </w:r>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8966D5"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483D63" w:rsidRDefault="00483D63" w:rsidP="00483D63">
            <w:pPr>
              <w:pStyle w:val="a6"/>
              <w:widowControl w:val="0"/>
              <w:autoSpaceDE w:val="0"/>
              <w:autoSpaceDN w:val="0"/>
              <w:adjustRightInd w:val="0"/>
              <w:ind w:left="0"/>
            </w:pPr>
            <w:r w:rsidRPr="006314CB">
              <w:t>Общество с ограниченной ответственностью "</w:t>
            </w:r>
            <w:r w:rsidRPr="00A40100">
              <w:t>Си Ти Ай</w:t>
            </w:r>
            <w:r w:rsidRPr="006314CB">
              <w:t>"</w:t>
            </w:r>
            <w:r>
              <w:t xml:space="preserve"> </w:t>
            </w:r>
          </w:p>
          <w:p w:rsidR="00915B7D" w:rsidRPr="00D7468D" w:rsidRDefault="00483D63" w:rsidP="00483D63">
            <w:pPr>
              <w:pStyle w:val="afff9"/>
              <w:rPr>
                <w:rFonts w:cs="Times New Roman"/>
              </w:rPr>
            </w:pPr>
            <w:r>
              <w:t xml:space="preserve">(ООО </w:t>
            </w:r>
            <w:r w:rsidRPr="006314CB">
              <w:t>"</w:t>
            </w:r>
            <w:r w:rsidRPr="00A40100">
              <w:t>Си Ти Ай</w:t>
            </w:r>
            <w:r w:rsidRPr="006314CB">
              <w:t>"</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83D63" w:rsidP="00D02223">
            <w:pPr>
              <w:rPr>
                <w:color w:val="FF0000"/>
              </w:rPr>
            </w:pPr>
            <w:r w:rsidRPr="00A40100">
              <w:t>117218, г. Москва, ул. Кржижановского, дом 29, корпус 1, этаж 5, пом. 1, комн. 23-28</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C304E">
            <w:pPr>
              <w:rPr>
                <w:i/>
                <w:color w:val="FF0000"/>
              </w:rPr>
            </w:pPr>
            <w:r w:rsidRPr="00F84878">
              <w:rPr>
                <w:iCs/>
              </w:rPr>
              <w:t xml:space="preserve"> </w:t>
            </w:r>
            <w:r w:rsidR="00D02223">
              <w:rPr>
                <w:iCs/>
              </w:rPr>
              <w:t xml:space="preserve">не позднее </w:t>
            </w:r>
            <w:r w:rsidR="007F3AB6">
              <w:rPr>
                <w:iCs/>
              </w:rPr>
              <w:t>«19</w:t>
            </w:r>
            <w:r w:rsidR="0033721F" w:rsidRPr="00F84878">
              <w:rPr>
                <w:iCs/>
              </w:rPr>
              <w:t xml:space="preserve">» </w:t>
            </w:r>
            <w:r w:rsidR="00F25C1E">
              <w:rPr>
                <w:iCs/>
              </w:rPr>
              <w:t>декабря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w:t>
            </w:r>
            <w:r w:rsidR="00483D63">
              <w:rPr>
                <w:szCs w:val="26"/>
              </w:rPr>
              <w:t xml:space="preserve">лицензионного </w:t>
            </w:r>
            <w:r w:rsidR="00241826">
              <w:rPr>
                <w:szCs w:val="26"/>
              </w:rPr>
              <w:t xml:space="preserve">договора </w:t>
            </w:r>
            <w:r w:rsidR="005F3BB4" w:rsidRPr="005F3BB4">
              <w:rPr>
                <w:szCs w:val="26"/>
              </w:rPr>
              <w:t xml:space="preserve">на </w:t>
            </w:r>
            <w:r w:rsidR="00483D63">
              <w:rPr>
                <w:b/>
                <w:bCs/>
              </w:rPr>
              <w:t>поставку</w:t>
            </w:r>
            <w:r w:rsidR="00483D63" w:rsidRPr="001C233E">
              <w:rPr>
                <w:b/>
                <w:bCs/>
              </w:rPr>
              <w:t xml:space="preserve"> лицензий TVEngine STB (Платформа IP-TV)</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483D63" w:rsidP="007F3AB6">
            <w:pPr>
              <w:jc w:val="both"/>
            </w:pPr>
            <w:r w:rsidRPr="00CD3775">
              <w:t>2</w:t>
            </w:r>
            <w:r>
              <w:t> </w:t>
            </w:r>
            <w:r w:rsidRPr="00CD3775">
              <w:t>500</w:t>
            </w:r>
            <w:r>
              <w:t xml:space="preserve"> </w:t>
            </w:r>
            <w:r w:rsidRPr="00CD3775">
              <w:t>000</w:t>
            </w:r>
            <w:r>
              <w:t>,00 (два миллиона пятьсот тысяч) рублей 00 копеек, НДС не облагается</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143F88">
                    <w:rPr>
                      <w:rFonts w:cs="Arial"/>
                      <w:color w:val="000000"/>
                    </w:rPr>
                    <w:t>2</w:t>
                  </w:r>
                  <w:r>
                    <w:rPr>
                      <w:rFonts w:cs="Arial"/>
                      <w:color w:val="000000"/>
                    </w:rPr>
                    <w:fldChar w:fldCharType="end"/>
                  </w:r>
                  <w:r>
                    <w:t xml:space="preserve">, а также с учетом </w:t>
                  </w:r>
                  <w:r w:rsidRPr="00AC6D5F">
                    <w:t xml:space="preserve">требований п.п. 4 пункта </w:t>
                  </w:r>
                  <w:r w:rsidRPr="00AC6D5F">
                    <w:fldChar w:fldCharType="begin"/>
                  </w:r>
                  <w:r w:rsidRPr="00AC6D5F">
                    <w:instrText xml:space="preserve"> REF _Ref368314814 \r \h  \* MERGEFORMAT </w:instrText>
                  </w:r>
                  <w:r w:rsidRPr="00AC6D5F">
                    <w:fldChar w:fldCharType="separate"/>
                  </w:r>
                  <w:r w:rsidR="00143F88">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143F88">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3"/>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4"/>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143F88">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4"/>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3"/>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r w:rsidRPr="005E4E59">
              <w:t>постквалификации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Проведение постквалификации возможно. Порядок проведения постквалификации</w:t>
            </w:r>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Положением о закупках товаров,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0"/>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0"/>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0"/>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1D40E5" w:rsidRPr="008966D5" w:rsidRDefault="001D40E5" w:rsidP="001D40E5">
      <w:pPr>
        <w:pStyle w:val="af1"/>
        <w:jc w:val="both"/>
        <w:rPr>
          <w:rFonts w:ascii="Times New Roman" w:hAnsi="Times New Roman"/>
          <w:sz w:val="24"/>
          <w:szCs w:val="24"/>
        </w:rPr>
      </w:pPr>
    </w:p>
    <w:p w:rsidR="001D40E5" w:rsidRPr="00F5017A" w:rsidRDefault="001D40E5" w:rsidP="001D40E5">
      <w:pPr>
        <w:pStyle w:val="af1"/>
        <w:jc w:val="center"/>
        <w:rPr>
          <w:rFonts w:ascii="Times New Roman" w:hAnsi="Times New Roman"/>
          <w:b/>
          <w:sz w:val="24"/>
          <w:szCs w:val="24"/>
        </w:rPr>
      </w:pPr>
      <w:r w:rsidRPr="00F5017A">
        <w:rPr>
          <w:rFonts w:ascii="Times New Roman" w:hAnsi="Times New Roman"/>
          <w:b/>
          <w:sz w:val="24"/>
          <w:szCs w:val="24"/>
        </w:rPr>
        <w:t>ЛИЦЕНЗИОННЫЙ ДОГОВОР №</w:t>
      </w:r>
      <w:r>
        <w:rPr>
          <w:rFonts w:ascii="Times New Roman" w:hAnsi="Times New Roman"/>
          <w:b/>
          <w:sz w:val="24"/>
          <w:szCs w:val="24"/>
        </w:rPr>
        <w:t>_______</w:t>
      </w:r>
    </w:p>
    <w:p w:rsidR="001D40E5" w:rsidRPr="00170627" w:rsidRDefault="001D40E5" w:rsidP="001D40E5">
      <w:pPr>
        <w:pStyle w:val="af1"/>
        <w:jc w:val="both"/>
        <w:rPr>
          <w:rFonts w:ascii="Times New Roman" w:hAnsi="Times New Roman"/>
          <w:sz w:val="24"/>
          <w:szCs w:val="24"/>
        </w:rPr>
      </w:pPr>
    </w:p>
    <w:p w:rsidR="001D40E5" w:rsidRPr="00170627" w:rsidRDefault="001D40E5" w:rsidP="001D40E5">
      <w:pPr>
        <w:pStyle w:val="af1"/>
        <w:jc w:val="both"/>
        <w:rPr>
          <w:rFonts w:ascii="Times New Roman" w:hAnsi="Times New Roman"/>
          <w:sz w:val="24"/>
          <w:szCs w:val="24"/>
        </w:rPr>
      </w:pPr>
      <w:r w:rsidRPr="00170627">
        <w:rPr>
          <w:rFonts w:ascii="Times New Roman" w:hAnsi="Times New Roman"/>
          <w:sz w:val="24"/>
          <w:szCs w:val="24"/>
        </w:rPr>
        <w:t xml:space="preserve">г. </w:t>
      </w:r>
      <w:r>
        <w:rPr>
          <w:rFonts w:ascii="Times New Roman" w:hAnsi="Times New Roman"/>
          <w:sz w:val="24"/>
          <w:szCs w:val="24"/>
        </w:rPr>
        <w:t>Уфа</w:t>
      </w:r>
      <w:r w:rsidRPr="00170627">
        <w:rPr>
          <w:rFonts w:ascii="Times New Roman" w:hAnsi="Times New Roman"/>
          <w:sz w:val="24"/>
          <w:szCs w:val="24"/>
        </w:rPr>
        <w:t xml:space="preserve">                                                                                                       «___ » ___________ 20</w:t>
      </w:r>
      <w:r>
        <w:rPr>
          <w:rFonts w:ascii="Times New Roman" w:hAnsi="Times New Roman"/>
          <w:sz w:val="24"/>
          <w:szCs w:val="24"/>
        </w:rPr>
        <w:t>1_</w:t>
      </w:r>
      <w:r w:rsidRPr="00170627">
        <w:rPr>
          <w:rFonts w:ascii="Times New Roman" w:hAnsi="Times New Roman"/>
          <w:sz w:val="24"/>
          <w:szCs w:val="24"/>
        </w:rPr>
        <w:t>г</w:t>
      </w:r>
    </w:p>
    <w:p w:rsidR="001D40E5" w:rsidRPr="00170627" w:rsidRDefault="001D40E5" w:rsidP="001D40E5">
      <w:pPr>
        <w:pStyle w:val="af1"/>
        <w:jc w:val="both"/>
        <w:rPr>
          <w:rFonts w:ascii="Times New Roman" w:hAnsi="Times New Roman"/>
          <w:sz w:val="24"/>
          <w:szCs w:val="24"/>
        </w:rPr>
      </w:pPr>
    </w:p>
    <w:p w:rsidR="001D40E5" w:rsidRPr="00170627" w:rsidRDefault="001D40E5" w:rsidP="001D40E5">
      <w:pPr>
        <w:pStyle w:val="af1"/>
        <w:jc w:val="both"/>
        <w:rPr>
          <w:rFonts w:ascii="Times New Roman" w:hAnsi="Times New Roman"/>
          <w:sz w:val="24"/>
          <w:szCs w:val="24"/>
        </w:rPr>
      </w:pPr>
      <w:r w:rsidRPr="00170627">
        <w:rPr>
          <w:rFonts w:ascii="Times New Roman" w:hAnsi="Times New Roman"/>
          <w:sz w:val="24"/>
          <w:szCs w:val="24"/>
        </w:rPr>
        <w:t xml:space="preserve">             ООО «Си Ти Ай» именуемое в дальнейшем - </w:t>
      </w:r>
      <w:r w:rsidRPr="00DC5EF8">
        <w:rPr>
          <w:rFonts w:ascii="Times New Roman" w:hAnsi="Times New Roman"/>
          <w:b/>
          <w:sz w:val="24"/>
          <w:szCs w:val="24"/>
        </w:rPr>
        <w:t>«Лицензиар»</w:t>
      </w:r>
      <w:r w:rsidRPr="00170627">
        <w:rPr>
          <w:rFonts w:ascii="Times New Roman" w:hAnsi="Times New Roman"/>
          <w:sz w:val="24"/>
          <w:szCs w:val="24"/>
        </w:rPr>
        <w:t xml:space="preserve">, в лице Генерального директора </w:t>
      </w:r>
      <w:r>
        <w:rPr>
          <w:rFonts w:ascii="Times New Roman" w:hAnsi="Times New Roman"/>
          <w:sz w:val="24"/>
          <w:szCs w:val="24"/>
        </w:rPr>
        <w:t>Волянского Д</w:t>
      </w:r>
      <w:r w:rsidRPr="00170627">
        <w:rPr>
          <w:rFonts w:ascii="Times New Roman" w:hAnsi="Times New Roman"/>
          <w:sz w:val="24"/>
          <w:szCs w:val="24"/>
        </w:rPr>
        <w:t>.</w:t>
      </w:r>
      <w:r>
        <w:rPr>
          <w:rFonts w:ascii="Times New Roman" w:hAnsi="Times New Roman"/>
          <w:sz w:val="24"/>
          <w:szCs w:val="24"/>
        </w:rPr>
        <w:t>В</w:t>
      </w:r>
      <w:r w:rsidRPr="00170627">
        <w:rPr>
          <w:rFonts w:ascii="Times New Roman" w:hAnsi="Times New Roman"/>
          <w:sz w:val="24"/>
          <w:szCs w:val="24"/>
        </w:rPr>
        <w:t xml:space="preserve">, действующего на основании Устава, с одной стороны и </w:t>
      </w:r>
    </w:p>
    <w:p w:rsidR="001D40E5" w:rsidRPr="00170627" w:rsidRDefault="001D40E5" w:rsidP="001D40E5">
      <w:pPr>
        <w:pStyle w:val="af1"/>
        <w:jc w:val="both"/>
        <w:rPr>
          <w:rFonts w:ascii="Times New Roman" w:hAnsi="Times New Roman"/>
          <w:sz w:val="24"/>
          <w:szCs w:val="24"/>
        </w:rPr>
      </w:pPr>
      <w:r w:rsidRPr="00170627">
        <w:rPr>
          <w:rFonts w:ascii="Times New Roman" w:hAnsi="Times New Roman"/>
          <w:sz w:val="24"/>
          <w:szCs w:val="24"/>
        </w:rPr>
        <w:t xml:space="preserve">             </w:t>
      </w:r>
      <w:r w:rsidRPr="00E87F45">
        <w:rPr>
          <w:rFonts w:ascii="Times New Roman" w:hAnsi="Times New Roman"/>
          <w:sz w:val="24"/>
          <w:szCs w:val="24"/>
        </w:rPr>
        <w:t>ПАО «Башинформсвязь»</w:t>
      </w:r>
      <w:r>
        <w:rPr>
          <w:rFonts w:ascii="Times New Roman" w:hAnsi="Times New Roman"/>
          <w:sz w:val="24"/>
          <w:szCs w:val="24"/>
        </w:rPr>
        <w:t>,</w:t>
      </w:r>
      <w:r w:rsidRPr="00170627">
        <w:rPr>
          <w:rFonts w:ascii="Times New Roman" w:hAnsi="Times New Roman"/>
          <w:sz w:val="24"/>
          <w:szCs w:val="24"/>
        </w:rPr>
        <w:t xml:space="preserve"> именуемое в дальнейшем - </w:t>
      </w:r>
      <w:r w:rsidRPr="00DC5EF8">
        <w:rPr>
          <w:rFonts w:ascii="Times New Roman" w:hAnsi="Times New Roman"/>
          <w:b/>
          <w:sz w:val="24"/>
          <w:szCs w:val="24"/>
        </w:rPr>
        <w:t>«Лицензиат»</w:t>
      </w:r>
      <w:r>
        <w:rPr>
          <w:rFonts w:ascii="Times New Roman" w:hAnsi="Times New Roman"/>
          <w:sz w:val="24"/>
          <w:szCs w:val="24"/>
        </w:rPr>
        <w:t>,</w:t>
      </w:r>
      <w:r w:rsidRPr="00170627">
        <w:rPr>
          <w:rFonts w:ascii="Times New Roman" w:hAnsi="Times New Roman"/>
          <w:sz w:val="24"/>
          <w:szCs w:val="24"/>
        </w:rPr>
        <w:t xml:space="preserve"> </w:t>
      </w:r>
      <w:r w:rsidRPr="00E87F45">
        <w:rPr>
          <w:rFonts w:ascii="Times New Roman" w:hAnsi="Times New Roman"/>
          <w:sz w:val="24"/>
          <w:szCs w:val="24"/>
        </w:rPr>
        <w:t>в лице Генерального директора Долгоаршинных М.Г., действующего на основании Устава</w:t>
      </w:r>
      <w:r w:rsidRPr="00170627">
        <w:rPr>
          <w:rFonts w:ascii="Times New Roman" w:hAnsi="Times New Roman"/>
          <w:sz w:val="24"/>
          <w:szCs w:val="24"/>
        </w:rPr>
        <w:t xml:space="preserve">, с другой стороны, заключили настоящий договор </w:t>
      </w:r>
      <w:r>
        <w:rPr>
          <w:rFonts w:ascii="Times New Roman" w:hAnsi="Times New Roman"/>
          <w:sz w:val="24"/>
          <w:szCs w:val="24"/>
        </w:rPr>
        <w:t xml:space="preserve">(далее - Договор) </w:t>
      </w:r>
      <w:r w:rsidRPr="00170627">
        <w:rPr>
          <w:rFonts w:ascii="Times New Roman" w:hAnsi="Times New Roman"/>
          <w:sz w:val="24"/>
          <w:szCs w:val="24"/>
        </w:rPr>
        <w:t>о нижеследующем:</w:t>
      </w:r>
    </w:p>
    <w:p w:rsidR="001D40E5" w:rsidRPr="00170627" w:rsidRDefault="001D40E5" w:rsidP="001D40E5">
      <w:pPr>
        <w:pStyle w:val="af1"/>
        <w:jc w:val="both"/>
        <w:rPr>
          <w:rFonts w:ascii="Times New Roman" w:hAnsi="Times New Roman"/>
          <w:sz w:val="24"/>
          <w:szCs w:val="24"/>
        </w:rPr>
      </w:pPr>
    </w:p>
    <w:p w:rsidR="001D40E5" w:rsidRPr="00170627" w:rsidRDefault="001D40E5" w:rsidP="001D40E5">
      <w:pPr>
        <w:pStyle w:val="af1"/>
        <w:jc w:val="both"/>
        <w:rPr>
          <w:rFonts w:ascii="Times New Roman" w:hAnsi="Times New Roman"/>
          <w:sz w:val="24"/>
          <w:szCs w:val="24"/>
        </w:rPr>
      </w:pPr>
      <w:r w:rsidRPr="00170627">
        <w:rPr>
          <w:rFonts w:ascii="Times New Roman" w:hAnsi="Times New Roman"/>
          <w:sz w:val="24"/>
          <w:szCs w:val="24"/>
        </w:rPr>
        <w:t xml:space="preserve">       Термины и определения, используемые в настоящем договоре:</w:t>
      </w:r>
    </w:p>
    <w:p w:rsidR="001D40E5" w:rsidRPr="00170627" w:rsidRDefault="001D40E5" w:rsidP="001D40E5">
      <w:pPr>
        <w:pStyle w:val="af1"/>
        <w:jc w:val="both"/>
        <w:rPr>
          <w:rFonts w:ascii="Times New Roman" w:hAnsi="Times New Roman"/>
          <w:sz w:val="24"/>
          <w:szCs w:val="24"/>
        </w:rPr>
      </w:pPr>
    </w:p>
    <w:p w:rsidR="001D40E5" w:rsidRPr="00170627" w:rsidRDefault="001D40E5" w:rsidP="001D40E5">
      <w:pPr>
        <w:pStyle w:val="af1"/>
        <w:jc w:val="both"/>
        <w:rPr>
          <w:rFonts w:ascii="Times New Roman" w:hAnsi="Times New Roman"/>
          <w:sz w:val="24"/>
          <w:szCs w:val="24"/>
        </w:rPr>
      </w:pPr>
      <w:r w:rsidRPr="00DC5EF8">
        <w:rPr>
          <w:rFonts w:ascii="Times New Roman" w:hAnsi="Times New Roman"/>
          <w:b/>
          <w:sz w:val="24"/>
          <w:szCs w:val="24"/>
        </w:rPr>
        <w:t>«Лицензионный договор»</w:t>
      </w:r>
      <w:r w:rsidRPr="00170627">
        <w:rPr>
          <w:rFonts w:ascii="Times New Roman" w:hAnsi="Times New Roman"/>
          <w:sz w:val="24"/>
          <w:szCs w:val="24"/>
        </w:rPr>
        <w:t xml:space="preserve"> - дого</w:t>
      </w:r>
      <w:r>
        <w:rPr>
          <w:rFonts w:ascii="Times New Roman" w:hAnsi="Times New Roman"/>
          <w:sz w:val="24"/>
          <w:szCs w:val="24"/>
        </w:rPr>
        <w:t>вор, в соответствии с которым Лицензиар</w:t>
      </w:r>
      <w:r w:rsidRPr="00170627">
        <w:rPr>
          <w:rFonts w:ascii="Times New Roman" w:hAnsi="Times New Roman"/>
          <w:sz w:val="24"/>
          <w:szCs w:val="24"/>
        </w:rPr>
        <w:t xml:space="preserve"> - обладатель исключительного права на результат интеллектуальной деятельности или на средство индивидуализации</w:t>
      </w:r>
      <w:r>
        <w:rPr>
          <w:rFonts w:ascii="Times New Roman" w:hAnsi="Times New Roman"/>
          <w:sz w:val="24"/>
          <w:szCs w:val="24"/>
        </w:rPr>
        <w:t xml:space="preserve"> (программу для ЭВМ)</w:t>
      </w:r>
      <w:r w:rsidRPr="00170627">
        <w:rPr>
          <w:rFonts w:ascii="Times New Roman" w:hAnsi="Times New Roman"/>
          <w:sz w:val="24"/>
          <w:szCs w:val="24"/>
        </w:rPr>
        <w:t xml:space="preserve"> предоставляет или обязуется предоставить </w:t>
      </w:r>
      <w:r>
        <w:rPr>
          <w:rFonts w:ascii="Times New Roman" w:hAnsi="Times New Roman"/>
          <w:sz w:val="24"/>
          <w:szCs w:val="24"/>
        </w:rPr>
        <w:t>Лицензиату</w:t>
      </w:r>
      <w:r w:rsidRPr="00170627">
        <w:rPr>
          <w:rFonts w:ascii="Times New Roman" w:hAnsi="Times New Roman"/>
          <w:sz w:val="24"/>
          <w:szCs w:val="24"/>
        </w:rPr>
        <w:t xml:space="preserve"> право</w:t>
      </w:r>
      <w:r>
        <w:rPr>
          <w:rFonts w:ascii="Times New Roman" w:hAnsi="Times New Roman"/>
          <w:sz w:val="24"/>
          <w:szCs w:val="24"/>
        </w:rPr>
        <w:t xml:space="preserve"> (лицензию)</w:t>
      </w:r>
      <w:r w:rsidRPr="00170627">
        <w:rPr>
          <w:rFonts w:ascii="Times New Roman" w:hAnsi="Times New Roman"/>
          <w:sz w:val="24"/>
          <w:szCs w:val="24"/>
        </w:rPr>
        <w:t xml:space="preserve"> использования </w:t>
      </w:r>
      <w:r>
        <w:rPr>
          <w:rFonts w:ascii="Times New Roman" w:hAnsi="Times New Roman"/>
          <w:sz w:val="24"/>
          <w:szCs w:val="24"/>
        </w:rPr>
        <w:t xml:space="preserve">и воспроизведения </w:t>
      </w:r>
      <w:r w:rsidRPr="00170627">
        <w:rPr>
          <w:rFonts w:ascii="Times New Roman" w:hAnsi="Times New Roman"/>
          <w:sz w:val="24"/>
          <w:szCs w:val="24"/>
        </w:rPr>
        <w:t>такого результата или такого средства в предусмотренных договором пределах.</w:t>
      </w:r>
    </w:p>
    <w:p w:rsidR="001D40E5" w:rsidRPr="00170627" w:rsidRDefault="001D40E5" w:rsidP="001D40E5">
      <w:pPr>
        <w:pStyle w:val="af1"/>
        <w:jc w:val="both"/>
        <w:rPr>
          <w:rFonts w:ascii="Times New Roman" w:hAnsi="Times New Roman"/>
          <w:sz w:val="24"/>
          <w:szCs w:val="24"/>
        </w:rPr>
      </w:pPr>
      <w:r w:rsidRPr="00DC5EF8">
        <w:rPr>
          <w:rFonts w:ascii="Times New Roman" w:hAnsi="Times New Roman"/>
          <w:b/>
          <w:sz w:val="24"/>
          <w:szCs w:val="24"/>
        </w:rPr>
        <w:t>«Программное Обеспечение»</w:t>
      </w:r>
      <w:r w:rsidRPr="00170627">
        <w:rPr>
          <w:rFonts w:ascii="Times New Roman" w:hAnsi="Times New Roman"/>
          <w:sz w:val="24"/>
          <w:szCs w:val="24"/>
        </w:rPr>
        <w:t xml:space="preserve"> - копия программы для ЭВМ, изготовленная в любой материальной или цифровой форме, в объективной форме -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1D40E5" w:rsidRPr="00170627" w:rsidRDefault="001D40E5" w:rsidP="001D40E5">
      <w:pPr>
        <w:pStyle w:val="af1"/>
        <w:jc w:val="both"/>
        <w:rPr>
          <w:rFonts w:ascii="Times New Roman" w:hAnsi="Times New Roman"/>
          <w:sz w:val="24"/>
          <w:szCs w:val="24"/>
        </w:rPr>
      </w:pPr>
      <w:r w:rsidRPr="00DC5EF8">
        <w:rPr>
          <w:rFonts w:ascii="Times New Roman" w:hAnsi="Times New Roman"/>
          <w:b/>
          <w:bCs/>
          <w:sz w:val="24"/>
          <w:szCs w:val="24"/>
        </w:rPr>
        <w:t>«Лицензионный ключ»</w:t>
      </w:r>
      <w:r w:rsidRPr="00170627">
        <w:rPr>
          <w:rFonts w:ascii="Times New Roman" w:hAnsi="Times New Roman"/>
          <w:sz w:val="24"/>
          <w:szCs w:val="24"/>
        </w:rPr>
        <w:t xml:space="preserve"> - способ защиты программы, представляющий собой секретный код или аппаратное устройство, подключаемое к оборудованию, на котором выполняется защищаемое программное обеспечение, необходимые для возможности запуска всех доступных функций программы.</w:t>
      </w:r>
    </w:p>
    <w:p w:rsidR="001D40E5" w:rsidRPr="00170627" w:rsidRDefault="001D40E5" w:rsidP="001D40E5">
      <w:pPr>
        <w:pStyle w:val="af1"/>
        <w:jc w:val="center"/>
        <w:rPr>
          <w:rFonts w:ascii="Times New Roman" w:hAnsi="Times New Roman"/>
          <w:sz w:val="24"/>
          <w:szCs w:val="24"/>
        </w:rPr>
      </w:pPr>
    </w:p>
    <w:p w:rsidR="001D40E5" w:rsidRPr="00DC5EF8" w:rsidRDefault="001D40E5" w:rsidP="001D40E5">
      <w:pPr>
        <w:pStyle w:val="af1"/>
        <w:numPr>
          <w:ilvl w:val="0"/>
          <w:numId w:val="42"/>
        </w:numPr>
        <w:snapToGrid/>
        <w:jc w:val="center"/>
        <w:rPr>
          <w:rFonts w:ascii="Times New Roman" w:hAnsi="Times New Roman"/>
          <w:b/>
          <w:sz w:val="24"/>
          <w:szCs w:val="24"/>
        </w:rPr>
      </w:pPr>
      <w:r w:rsidRPr="00DC5EF8">
        <w:rPr>
          <w:rFonts w:ascii="Times New Roman" w:hAnsi="Times New Roman"/>
          <w:b/>
          <w:sz w:val="24"/>
          <w:szCs w:val="24"/>
        </w:rPr>
        <w:t>Предмет договора</w:t>
      </w:r>
    </w:p>
    <w:p w:rsidR="001D40E5" w:rsidRDefault="001D40E5" w:rsidP="001D40E5">
      <w:pPr>
        <w:pStyle w:val="af1"/>
        <w:jc w:val="both"/>
        <w:rPr>
          <w:rFonts w:ascii="Times New Roman" w:hAnsi="Times New Roman"/>
          <w:sz w:val="24"/>
          <w:szCs w:val="24"/>
        </w:rPr>
      </w:pPr>
      <w:r>
        <w:rPr>
          <w:rFonts w:ascii="Times New Roman" w:hAnsi="Times New Roman"/>
          <w:sz w:val="24"/>
          <w:szCs w:val="24"/>
        </w:rPr>
        <w:t xml:space="preserve">1.1. </w:t>
      </w:r>
      <w:r w:rsidRPr="00170627">
        <w:rPr>
          <w:rFonts w:ascii="Times New Roman" w:hAnsi="Times New Roman"/>
          <w:sz w:val="24"/>
          <w:szCs w:val="24"/>
        </w:rPr>
        <w:t>Предметом настоящего договора является передача</w:t>
      </w:r>
      <w:r>
        <w:rPr>
          <w:rFonts w:ascii="Times New Roman" w:hAnsi="Times New Roman"/>
          <w:sz w:val="24"/>
          <w:szCs w:val="24"/>
        </w:rPr>
        <w:t xml:space="preserve"> права </w:t>
      </w:r>
      <w:r w:rsidRPr="00170627">
        <w:rPr>
          <w:rFonts w:ascii="Times New Roman" w:hAnsi="Times New Roman"/>
          <w:sz w:val="24"/>
          <w:szCs w:val="24"/>
        </w:rPr>
        <w:t>использования</w:t>
      </w:r>
      <w:r>
        <w:rPr>
          <w:rFonts w:ascii="Times New Roman" w:hAnsi="Times New Roman"/>
          <w:sz w:val="24"/>
          <w:szCs w:val="24"/>
        </w:rPr>
        <w:t xml:space="preserve"> Программного обеспечения</w:t>
      </w:r>
      <w:r w:rsidRPr="00286F5E">
        <w:rPr>
          <w:rFonts w:ascii="Times New Roman" w:hAnsi="Times New Roman"/>
          <w:sz w:val="24"/>
          <w:szCs w:val="24"/>
        </w:rPr>
        <w:t xml:space="preserve"> </w:t>
      </w:r>
      <w:r>
        <w:rPr>
          <w:rFonts w:ascii="Times New Roman" w:hAnsi="Times New Roman"/>
          <w:sz w:val="24"/>
          <w:szCs w:val="24"/>
        </w:rPr>
        <w:t>«</w:t>
      </w:r>
      <w:r w:rsidRPr="004B05AA">
        <w:rPr>
          <w:rFonts w:ascii="Times New Roman" w:hAnsi="Times New Roman"/>
          <w:sz w:val="24"/>
          <w:szCs w:val="24"/>
        </w:rPr>
        <w:t>Лицензия TVEngine STB (на 1 подписчика)</w:t>
      </w:r>
      <w:r>
        <w:rPr>
          <w:rFonts w:ascii="Times New Roman" w:hAnsi="Times New Roman"/>
          <w:sz w:val="24"/>
          <w:szCs w:val="24"/>
        </w:rPr>
        <w:t>», ограниченного правом инсталляции и запуска.</w:t>
      </w:r>
    </w:p>
    <w:p w:rsidR="001D40E5" w:rsidRPr="00170627" w:rsidRDefault="001D40E5" w:rsidP="001D40E5">
      <w:pPr>
        <w:pStyle w:val="af1"/>
        <w:jc w:val="both"/>
        <w:rPr>
          <w:rFonts w:ascii="Times New Roman" w:hAnsi="Times New Roman"/>
          <w:sz w:val="24"/>
          <w:szCs w:val="24"/>
        </w:rPr>
      </w:pPr>
      <w:r>
        <w:rPr>
          <w:rFonts w:ascii="Times New Roman" w:hAnsi="Times New Roman"/>
          <w:sz w:val="24"/>
          <w:szCs w:val="24"/>
        </w:rPr>
        <w:t>1.2.  Количество</w:t>
      </w:r>
      <w:r w:rsidRPr="00170627">
        <w:rPr>
          <w:rFonts w:ascii="Times New Roman" w:hAnsi="Times New Roman"/>
          <w:sz w:val="24"/>
          <w:szCs w:val="24"/>
        </w:rPr>
        <w:t>, сумма вознаграждения, а также другие условия передачи прав</w:t>
      </w:r>
      <w:r>
        <w:rPr>
          <w:rFonts w:ascii="Times New Roman" w:hAnsi="Times New Roman"/>
          <w:sz w:val="24"/>
          <w:szCs w:val="24"/>
        </w:rPr>
        <w:t>а</w:t>
      </w:r>
      <w:r w:rsidRPr="00170627">
        <w:rPr>
          <w:rFonts w:ascii="Times New Roman" w:hAnsi="Times New Roman"/>
          <w:sz w:val="24"/>
          <w:szCs w:val="24"/>
        </w:rPr>
        <w:t xml:space="preserve"> использования </w:t>
      </w:r>
      <w:r>
        <w:rPr>
          <w:rFonts w:ascii="Times New Roman" w:hAnsi="Times New Roman"/>
          <w:sz w:val="24"/>
          <w:szCs w:val="24"/>
        </w:rPr>
        <w:t>Прог</w:t>
      </w:r>
      <w:r w:rsidRPr="00170627">
        <w:rPr>
          <w:rFonts w:ascii="Times New Roman" w:hAnsi="Times New Roman"/>
          <w:sz w:val="24"/>
          <w:szCs w:val="24"/>
        </w:rPr>
        <w:t xml:space="preserve">раммного обеспечения, указываются в Заказе к настоящему </w:t>
      </w:r>
      <w:r>
        <w:rPr>
          <w:rFonts w:ascii="Times New Roman" w:hAnsi="Times New Roman"/>
          <w:sz w:val="24"/>
          <w:szCs w:val="24"/>
        </w:rPr>
        <w:t>д</w:t>
      </w:r>
      <w:r w:rsidRPr="00170627">
        <w:rPr>
          <w:rFonts w:ascii="Times New Roman" w:hAnsi="Times New Roman"/>
          <w:sz w:val="24"/>
          <w:szCs w:val="24"/>
        </w:rPr>
        <w:t>оговору (Приложение № 1)</w:t>
      </w:r>
      <w:r>
        <w:rPr>
          <w:rFonts w:ascii="Times New Roman" w:hAnsi="Times New Roman"/>
          <w:sz w:val="24"/>
          <w:szCs w:val="24"/>
        </w:rPr>
        <w:t>.</w:t>
      </w:r>
    </w:p>
    <w:p w:rsidR="001D40E5" w:rsidRPr="00170627" w:rsidRDefault="001D40E5" w:rsidP="001D40E5">
      <w:pPr>
        <w:pStyle w:val="af1"/>
        <w:jc w:val="both"/>
        <w:rPr>
          <w:rFonts w:ascii="Times New Roman" w:hAnsi="Times New Roman"/>
          <w:sz w:val="24"/>
          <w:szCs w:val="24"/>
        </w:rPr>
      </w:pPr>
      <w:r>
        <w:rPr>
          <w:rFonts w:ascii="Times New Roman" w:hAnsi="Times New Roman"/>
          <w:sz w:val="24"/>
          <w:szCs w:val="24"/>
        </w:rPr>
        <w:t xml:space="preserve">1.3.  </w:t>
      </w:r>
      <w:r w:rsidRPr="00170627">
        <w:rPr>
          <w:rFonts w:ascii="Times New Roman" w:hAnsi="Times New Roman"/>
          <w:sz w:val="24"/>
          <w:szCs w:val="24"/>
        </w:rPr>
        <w:t xml:space="preserve">Лицензиар предоставляет Лицензиату право использования </w:t>
      </w:r>
      <w:r>
        <w:rPr>
          <w:rFonts w:ascii="Times New Roman" w:hAnsi="Times New Roman"/>
          <w:sz w:val="24"/>
          <w:szCs w:val="24"/>
        </w:rPr>
        <w:t>П</w:t>
      </w:r>
      <w:r w:rsidRPr="00170627">
        <w:rPr>
          <w:rFonts w:ascii="Times New Roman" w:hAnsi="Times New Roman"/>
          <w:sz w:val="24"/>
          <w:szCs w:val="24"/>
        </w:rPr>
        <w:t xml:space="preserve">рограммного обеспечения   в собственной деятельности, исключительно на условиях, предусмотренных настоящим договором. </w:t>
      </w:r>
    </w:p>
    <w:p w:rsidR="001D40E5" w:rsidRDefault="001D40E5" w:rsidP="001D40E5">
      <w:pPr>
        <w:pStyle w:val="af1"/>
        <w:jc w:val="both"/>
        <w:rPr>
          <w:rFonts w:ascii="Times New Roman" w:hAnsi="Times New Roman"/>
          <w:sz w:val="24"/>
          <w:szCs w:val="24"/>
        </w:rPr>
      </w:pPr>
      <w:r>
        <w:rPr>
          <w:rFonts w:ascii="Times New Roman" w:hAnsi="Times New Roman"/>
          <w:sz w:val="24"/>
          <w:szCs w:val="24"/>
        </w:rPr>
        <w:t xml:space="preserve">1.4. </w:t>
      </w:r>
      <w:r w:rsidRPr="00170627">
        <w:rPr>
          <w:rFonts w:ascii="Times New Roman" w:hAnsi="Times New Roman"/>
          <w:sz w:val="24"/>
          <w:szCs w:val="24"/>
        </w:rPr>
        <w:t xml:space="preserve">Лицензиат вправе осуществлять использование </w:t>
      </w:r>
      <w:r>
        <w:rPr>
          <w:rFonts w:ascii="Times New Roman" w:hAnsi="Times New Roman"/>
          <w:sz w:val="24"/>
          <w:szCs w:val="24"/>
        </w:rPr>
        <w:t>П</w:t>
      </w:r>
      <w:r w:rsidRPr="00170627">
        <w:rPr>
          <w:rFonts w:ascii="Times New Roman" w:hAnsi="Times New Roman"/>
          <w:sz w:val="24"/>
          <w:szCs w:val="24"/>
        </w:rPr>
        <w:t>рограммного обеспечения исключительно на территории</w:t>
      </w:r>
      <w:r>
        <w:rPr>
          <w:rFonts w:ascii="Times New Roman" w:hAnsi="Times New Roman"/>
          <w:sz w:val="24"/>
          <w:szCs w:val="24"/>
        </w:rPr>
        <w:t xml:space="preserve"> Республики Башкортостан</w:t>
      </w:r>
      <w:r w:rsidRPr="00170627">
        <w:rPr>
          <w:rFonts w:ascii="Times New Roman" w:hAnsi="Times New Roman"/>
          <w:sz w:val="24"/>
          <w:szCs w:val="24"/>
        </w:rPr>
        <w:t>.</w:t>
      </w:r>
      <w:r>
        <w:rPr>
          <w:rFonts w:ascii="Times New Roman" w:hAnsi="Times New Roman"/>
          <w:sz w:val="24"/>
          <w:szCs w:val="24"/>
        </w:rPr>
        <w:t xml:space="preserve"> Права использования передаются на неограниченный срок.</w:t>
      </w:r>
    </w:p>
    <w:p w:rsidR="001D40E5" w:rsidRPr="00170627" w:rsidRDefault="001D40E5" w:rsidP="001D40E5">
      <w:pPr>
        <w:pStyle w:val="af1"/>
        <w:jc w:val="both"/>
        <w:rPr>
          <w:rFonts w:ascii="Times New Roman" w:hAnsi="Times New Roman"/>
          <w:sz w:val="24"/>
          <w:szCs w:val="24"/>
        </w:rPr>
      </w:pPr>
    </w:p>
    <w:p w:rsidR="001D40E5" w:rsidRPr="00EC370A" w:rsidRDefault="001D40E5" w:rsidP="001D40E5">
      <w:pPr>
        <w:pStyle w:val="af1"/>
        <w:numPr>
          <w:ilvl w:val="0"/>
          <w:numId w:val="42"/>
        </w:numPr>
        <w:snapToGrid/>
        <w:jc w:val="center"/>
        <w:rPr>
          <w:rFonts w:ascii="Times New Roman" w:hAnsi="Times New Roman"/>
          <w:b/>
          <w:sz w:val="24"/>
          <w:szCs w:val="24"/>
        </w:rPr>
      </w:pPr>
      <w:r w:rsidRPr="00EC370A">
        <w:rPr>
          <w:rFonts w:ascii="Times New Roman" w:hAnsi="Times New Roman"/>
          <w:b/>
          <w:sz w:val="24"/>
          <w:szCs w:val="24"/>
        </w:rPr>
        <w:t>Передаваемые права.</w:t>
      </w:r>
    </w:p>
    <w:p w:rsidR="001D40E5" w:rsidRPr="00170627" w:rsidRDefault="001D40E5" w:rsidP="001D40E5">
      <w:pPr>
        <w:pStyle w:val="af1"/>
        <w:jc w:val="both"/>
        <w:rPr>
          <w:rFonts w:ascii="Times New Roman" w:hAnsi="Times New Roman"/>
          <w:sz w:val="24"/>
          <w:szCs w:val="24"/>
        </w:rPr>
      </w:pPr>
      <w:r>
        <w:rPr>
          <w:rFonts w:ascii="Times New Roman" w:hAnsi="Times New Roman"/>
          <w:sz w:val="24"/>
          <w:szCs w:val="24"/>
        </w:rPr>
        <w:t xml:space="preserve">2.1. </w:t>
      </w:r>
      <w:r w:rsidRPr="00170627">
        <w:rPr>
          <w:rFonts w:ascii="Times New Roman" w:hAnsi="Times New Roman"/>
          <w:sz w:val="24"/>
          <w:szCs w:val="24"/>
        </w:rPr>
        <w:t xml:space="preserve">Все права собственности, исключительные и авторские права на Программное обеспечение компании ООО «Си Ти Ай» (в том числе, без ограничения, права на любые графические изображения и тексты, включенные в программное обеспечение) принадлежат ООО «Си Ти Ай» и защищены в соответствии с законодательством РФ и </w:t>
      </w:r>
      <w:r>
        <w:rPr>
          <w:rFonts w:ascii="Times New Roman" w:hAnsi="Times New Roman"/>
          <w:sz w:val="24"/>
          <w:szCs w:val="24"/>
        </w:rPr>
        <w:t>м</w:t>
      </w:r>
      <w:r w:rsidRPr="00170627">
        <w:rPr>
          <w:rFonts w:ascii="Times New Roman" w:hAnsi="Times New Roman"/>
          <w:sz w:val="24"/>
          <w:szCs w:val="24"/>
        </w:rPr>
        <w:t>еждународными договорами,</w:t>
      </w:r>
      <w:r>
        <w:rPr>
          <w:rFonts w:ascii="Times New Roman" w:hAnsi="Times New Roman"/>
          <w:sz w:val="24"/>
          <w:szCs w:val="24"/>
        </w:rPr>
        <w:t xml:space="preserve"> и конвенциями об авторском праве. </w:t>
      </w:r>
    </w:p>
    <w:p w:rsidR="001D40E5" w:rsidRPr="00170627" w:rsidRDefault="001D40E5" w:rsidP="001D40E5">
      <w:pPr>
        <w:pStyle w:val="af1"/>
        <w:jc w:val="both"/>
        <w:rPr>
          <w:rFonts w:ascii="Times New Roman" w:hAnsi="Times New Roman"/>
          <w:sz w:val="24"/>
          <w:szCs w:val="24"/>
        </w:rPr>
      </w:pPr>
      <w:r>
        <w:rPr>
          <w:rFonts w:ascii="Times New Roman" w:hAnsi="Times New Roman"/>
          <w:sz w:val="24"/>
          <w:szCs w:val="24"/>
        </w:rPr>
        <w:t xml:space="preserve">2.2. </w:t>
      </w:r>
      <w:r w:rsidRPr="00170627">
        <w:rPr>
          <w:rFonts w:ascii="Times New Roman" w:hAnsi="Times New Roman"/>
          <w:sz w:val="24"/>
          <w:szCs w:val="24"/>
        </w:rPr>
        <w:t xml:space="preserve">Лицензиат может устанавливать и использовать только один экземпляр </w:t>
      </w:r>
      <w:r>
        <w:rPr>
          <w:rFonts w:ascii="Times New Roman" w:hAnsi="Times New Roman"/>
          <w:sz w:val="24"/>
          <w:szCs w:val="24"/>
        </w:rPr>
        <w:t>П</w:t>
      </w:r>
      <w:r w:rsidRPr="00170627">
        <w:rPr>
          <w:rFonts w:ascii="Times New Roman" w:hAnsi="Times New Roman"/>
          <w:sz w:val="24"/>
          <w:szCs w:val="24"/>
        </w:rPr>
        <w:t xml:space="preserve">рограммного обеспечения для инсталляции на одном компьютере.  </w:t>
      </w:r>
    </w:p>
    <w:p w:rsidR="001D40E5" w:rsidRPr="00170627" w:rsidRDefault="001D40E5" w:rsidP="001D40E5">
      <w:pPr>
        <w:pStyle w:val="af1"/>
        <w:jc w:val="both"/>
        <w:rPr>
          <w:rFonts w:ascii="Times New Roman" w:hAnsi="Times New Roman"/>
          <w:sz w:val="24"/>
          <w:szCs w:val="24"/>
        </w:rPr>
      </w:pPr>
      <w:r>
        <w:rPr>
          <w:rFonts w:ascii="Times New Roman" w:hAnsi="Times New Roman"/>
          <w:sz w:val="24"/>
          <w:szCs w:val="24"/>
        </w:rPr>
        <w:t xml:space="preserve">2.3. </w:t>
      </w:r>
      <w:r w:rsidRPr="00170627">
        <w:rPr>
          <w:rFonts w:ascii="Times New Roman" w:hAnsi="Times New Roman"/>
          <w:sz w:val="24"/>
          <w:szCs w:val="24"/>
        </w:rPr>
        <w:t>Программное обеспечение считается используемым, если оно загружено в оперативную память ЭВМ или записано на жестком диске, или ином запоминающем устройстве определенного компьютера.</w:t>
      </w:r>
    </w:p>
    <w:p w:rsidR="001D40E5" w:rsidRDefault="001D40E5" w:rsidP="001D40E5">
      <w:pPr>
        <w:pStyle w:val="af1"/>
        <w:jc w:val="both"/>
        <w:rPr>
          <w:rFonts w:ascii="Times New Roman" w:hAnsi="Times New Roman"/>
          <w:sz w:val="24"/>
          <w:szCs w:val="24"/>
        </w:rPr>
      </w:pPr>
      <w:r>
        <w:rPr>
          <w:rFonts w:ascii="Times New Roman" w:hAnsi="Times New Roman"/>
          <w:sz w:val="24"/>
          <w:szCs w:val="24"/>
        </w:rPr>
        <w:t xml:space="preserve">2.4. </w:t>
      </w:r>
      <w:r w:rsidRPr="00170627">
        <w:rPr>
          <w:rFonts w:ascii="Times New Roman" w:hAnsi="Times New Roman"/>
          <w:sz w:val="24"/>
          <w:szCs w:val="24"/>
        </w:rPr>
        <w:t>Лицензия распространяется на Программное обеспечение ООО «Си Ти Ай» как на единый продукт. Никакие отдельные компоненты не могут быть отделены от него для использования на каком-либо другом компьютере.</w:t>
      </w:r>
    </w:p>
    <w:p w:rsidR="001D40E5" w:rsidRPr="001550D5" w:rsidRDefault="001D40E5" w:rsidP="001D40E5">
      <w:pPr>
        <w:pStyle w:val="af1"/>
        <w:jc w:val="both"/>
        <w:rPr>
          <w:rFonts w:ascii="Times New Roman" w:hAnsi="Times New Roman"/>
          <w:sz w:val="24"/>
          <w:szCs w:val="24"/>
        </w:rPr>
      </w:pPr>
      <w:r w:rsidRPr="00EC370A">
        <w:rPr>
          <w:rFonts w:ascii="Times New Roman" w:hAnsi="Times New Roman"/>
          <w:sz w:val="24"/>
          <w:szCs w:val="24"/>
        </w:rPr>
        <w:t>2.5.</w:t>
      </w:r>
      <w:r>
        <w:rPr>
          <w:rFonts w:ascii="Times New Roman" w:hAnsi="Times New Roman"/>
          <w:sz w:val="24"/>
          <w:szCs w:val="24"/>
        </w:rPr>
        <w:t xml:space="preserve"> </w:t>
      </w:r>
      <w:r w:rsidRPr="00D373D0">
        <w:rPr>
          <w:rFonts w:ascii="Times New Roman" w:hAnsi="Times New Roman"/>
          <w:b/>
          <w:sz w:val="24"/>
          <w:szCs w:val="24"/>
        </w:rPr>
        <w:t>Лицензиар предоставляет Лицензиату следующие права</w:t>
      </w:r>
      <w:r w:rsidRPr="001550D5">
        <w:rPr>
          <w:rFonts w:ascii="Times New Roman" w:hAnsi="Times New Roman"/>
          <w:sz w:val="24"/>
          <w:szCs w:val="24"/>
        </w:rPr>
        <w:t>:</w:t>
      </w:r>
    </w:p>
    <w:p w:rsidR="001D40E5" w:rsidRPr="001D40E5" w:rsidRDefault="001D40E5" w:rsidP="001D40E5">
      <w:pPr>
        <w:pStyle w:val="aff4"/>
        <w:jc w:val="both"/>
        <w:rPr>
          <w:i w:val="0"/>
          <w:sz w:val="24"/>
        </w:rPr>
      </w:pPr>
      <w:r w:rsidRPr="001D40E5">
        <w:rPr>
          <w:i w:val="0"/>
          <w:sz w:val="24"/>
        </w:rPr>
        <w:t xml:space="preserve">       2.5.1. Право на использование и воспроизведение Программного обеспечения, включая правомерно изготовленные и введенные в гражданский оборот сопроводительные материалы, носители, документацию, и иные принадлежности необходимые для правомерного использования прав.         </w:t>
      </w:r>
    </w:p>
    <w:p w:rsidR="001D40E5" w:rsidRPr="001D40E5" w:rsidRDefault="001D40E5" w:rsidP="001D40E5">
      <w:pPr>
        <w:pStyle w:val="aff4"/>
        <w:jc w:val="both"/>
        <w:rPr>
          <w:i w:val="0"/>
          <w:sz w:val="24"/>
        </w:rPr>
      </w:pPr>
      <w:r w:rsidRPr="001D40E5">
        <w:rPr>
          <w:i w:val="0"/>
          <w:sz w:val="24"/>
        </w:rPr>
        <w:t xml:space="preserve">       2.5.2. Право на создание одной архивной копии Программного обеспечения, предназначенной исключительно для использования в целях восстановления оригинального экземпляра Программного обеспечения, либо перенесение одной копии Программного обеспечения на жесткий диск при условии, что оригинальный экземпляр сохраняется в качестве резервного или архивного;</w:t>
      </w:r>
    </w:p>
    <w:p w:rsidR="001D40E5" w:rsidRPr="001D40E5" w:rsidRDefault="001D40E5" w:rsidP="001D40E5">
      <w:pPr>
        <w:pStyle w:val="aff4"/>
        <w:jc w:val="both"/>
        <w:rPr>
          <w:i w:val="0"/>
          <w:sz w:val="24"/>
        </w:rPr>
      </w:pPr>
      <w:r w:rsidRPr="001D40E5">
        <w:rPr>
          <w:i w:val="0"/>
          <w:sz w:val="24"/>
        </w:rPr>
        <w:t xml:space="preserve">      2.5.3. Право на регулярное информирование об изменениях, вносимых в Программное обеспечение, выпусках новых модификаций (обновлений), предоставлении новых услуг.</w:t>
      </w:r>
    </w:p>
    <w:p w:rsidR="001D40E5" w:rsidRPr="001D40E5" w:rsidRDefault="001D40E5" w:rsidP="001D40E5">
      <w:pPr>
        <w:pStyle w:val="aff4"/>
        <w:jc w:val="both"/>
        <w:rPr>
          <w:i w:val="0"/>
          <w:sz w:val="24"/>
        </w:rPr>
      </w:pPr>
      <w:r w:rsidRPr="001D40E5">
        <w:rPr>
          <w:i w:val="0"/>
          <w:sz w:val="24"/>
        </w:rPr>
        <w:t xml:space="preserve">2.6. </w:t>
      </w:r>
      <w:r w:rsidRPr="001D40E5">
        <w:rPr>
          <w:b/>
          <w:i w:val="0"/>
          <w:sz w:val="24"/>
        </w:rPr>
        <w:t>Лицензиат не имеет права</w:t>
      </w:r>
      <w:r w:rsidRPr="001D40E5">
        <w:rPr>
          <w:i w:val="0"/>
          <w:sz w:val="24"/>
        </w:rPr>
        <w:t>:</w:t>
      </w:r>
    </w:p>
    <w:p w:rsidR="001D40E5" w:rsidRPr="001D40E5" w:rsidRDefault="001D40E5" w:rsidP="001D40E5">
      <w:pPr>
        <w:pStyle w:val="aff4"/>
        <w:jc w:val="both"/>
        <w:rPr>
          <w:i w:val="0"/>
          <w:sz w:val="24"/>
        </w:rPr>
      </w:pPr>
      <w:r w:rsidRPr="001D40E5">
        <w:rPr>
          <w:i w:val="0"/>
          <w:sz w:val="24"/>
        </w:rPr>
        <w:t xml:space="preserve">       2.6.1. Пытаться обойти технические ограничения в используемом Программном обеспечении; вскрывать технологию, модули, изменять исходный код программы, проводить декомпиляцию и дизассемблирование программы, как в целом так и по частям.</w:t>
      </w:r>
    </w:p>
    <w:p w:rsidR="001D40E5" w:rsidRPr="00170627" w:rsidRDefault="001D40E5" w:rsidP="001D40E5">
      <w:pPr>
        <w:jc w:val="both"/>
      </w:pPr>
      <w:r>
        <w:t xml:space="preserve">      2.6.2. </w:t>
      </w:r>
      <w:r w:rsidRPr="00170627">
        <w:t>Лицензиат</w:t>
      </w:r>
      <w:r>
        <w:t xml:space="preserve"> </w:t>
      </w:r>
      <w:r w:rsidRPr="00170627">
        <w:t xml:space="preserve">обязуется не тиражировать, </w:t>
      </w:r>
      <w:r>
        <w:t>не продавать, не лицензировать, не</w:t>
      </w:r>
      <w:r w:rsidRPr="00170627">
        <w:t xml:space="preserve"> </w:t>
      </w:r>
      <w:r>
        <w:t>распространять и не передавать каким бы то ни было другим образом программное обеспечение</w:t>
      </w:r>
      <w:r w:rsidRPr="00170627">
        <w:t xml:space="preserve"> </w:t>
      </w:r>
      <w:r>
        <w:t>ООО «Си Ти Ай»</w:t>
      </w:r>
    </w:p>
    <w:p w:rsidR="001D40E5" w:rsidRPr="00092C0F" w:rsidRDefault="001D40E5" w:rsidP="001D40E5">
      <w:pPr>
        <w:pStyle w:val="31"/>
        <w:numPr>
          <w:ilvl w:val="0"/>
          <w:numId w:val="0"/>
        </w:numPr>
        <w:rPr>
          <w:rFonts w:ascii="Times New Roman" w:hAnsi="Times New Roman"/>
          <w:bCs/>
          <w:sz w:val="24"/>
        </w:rPr>
      </w:pPr>
      <w:r w:rsidRPr="00092C0F">
        <w:rPr>
          <w:rFonts w:ascii="Times New Roman" w:hAnsi="Times New Roman"/>
          <w:sz w:val="24"/>
        </w:rPr>
        <w:t xml:space="preserve">      2.6.3.  Переуступка прав и обязанностей по настоящему Договору не допускается.   </w:t>
      </w:r>
    </w:p>
    <w:p w:rsidR="001D40E5" w:rsidRPr="00170627" w:rsidRDefault="001D40E5" w:rsidP="001D40E5">
      <w:pPr>
        <w:jc w:val="both"/>
      </w:pPr>
      <w:r>
        <w:t xml:space="preserve">2.7.  </w:t>
      </w:r>
      <w:r w:rsidRPr="00170627">
        <w:t>При замене модификации или повышении версии программного обеспечения Лицензиат имеет право использовать только новую модификацию (версию) программного обеспечения</w:t>
      </w:r>
      <w:r>
        <w:t>, лицензируемую отдельно.</w:t>
      </w:r>
      <w:r w:rsidRPr="00170627">
        <w:t xml:space="preserve"> Старую модификацию (версию) следует либо уничтожить, либо иным образом исключить ее использование Лицензиатом. Под модификацией понимаются отличные от установленной версии программного обеспечения, модули, иной вариант программного обеспечения    для иной операционной системы и/или базы данных.</w:t>
      </w:r>
    </w:p>
    <w:p w:rsidR="001D40E5" w:rsidRPr="00775035" w:rsidRDefault="001D40E5" w:rsidP="001D40E5">
      <w:pPr>
        <w:pStyle w:val="31"/>
        <w:numPr>
          <w:ilvl w:val="0"/>
          <w:numId w:val="0"/>
        </w:numPr>
        <w:rPr>
          <w:rFonts w:ascii="Times New Roman" w:hAnsi="Times New Roman"/>
          <w:sz w:val="24"/>
        </w:rPr>
      </w:pPr>
      <w:r w:rsidRPr="00775035">
        <w:rPr>
          <w:rFonts w:ascii="Times New Roman" w:hAnsi="Times New Roman"/>
          <w:sz w:val="24"/>
        </w:rPr>
        <w:t xml:space="preserve">2.8. Программное обеспечение, передаваемое по настоящему Договору, защищено Лицензионным ключом (способ защиты программ).  Лицензиар обязуется передать Лицензионный ключ в электронном виде или на ином материальном носителе одновременно с передачей Лицензиату Программного обеспечения. Лицензиат обязан по запросу Лицензиара предоставить данные, идентифицирующие оборудование, на которое будет установлено ПО, для того, чтобы Лицензиар создал уникальный Лицензионный ключ, привязывающий экземпляр Программное обеспечение к конкретному оборудованию. </w:t>
      </w:r>
    </w:p>
    <w:p w:rsidR="001D40E5" w:rsidRPr="00170627" w:rsidRDefault="001D40E5" w:rsidP="001D40E5">
      <w:pPr>
        <w:jc w:val="both"/>
      </w:pPr>
      <w:r>
        <w:t xml:space="preserve">2.9. </w:t>
      </w:r>
      <w:r w:rsidRPr="00170627">
        <w:t xml:space="preserve">Лицензиату запрещено копировать Лицензионные ключи (за исключением архивной копии, если ключ передавался не на электронном защищенном носителе), изменять параметры Лицензионного ключа и </w:t>
      </w:r>
      <w:r>
        <w:t>л</w:t>
      </w:r>
      <w:r w:rsidRPr="00170627">
        <w:t>ицензионного файла.</w:t>
      </w:r>
    </w:p>
    <w:p w:rsidR="001D40E5" w:rsidRPr="005F5FFA" w:rsidRDefault="001D40E5" w:rsidP="001D40E5">
      <w:pPr>
        <w:jc w:val="both"/>
        <w:rPr>
          <w:i/>
        </w:rPr>
      </w:pPr>
      <w:r>
        <w:t xml:space="preserve">2.10. </w:t>
      </w:r>
      <w:r w:rsidRPr="00170627">
        <w:t xml:space="preserve">Лицензиат обязан принимать меры, предотвращающие потерю, уничтожение или повреждение Лицензионного ключа. В случае если Лицензионный ключ был утерян, уничтожен или поврежден, Лицензиат   вправе обратиться к Лицензиару с заявлением о выдаче дубликата ключа. Такое заявление  должно быть направлено Лицензиару в письменном виде на фирменном бланке, за подписью руководителя Лицензиата и содержать в себе следующее: 1) объяснение причин, в результате которых Лицензионный ключ был утерян, уничтожен или поврежден, с приложением доказательств, если Лицензиат  может их предоставить; 2) фразу: </w:t>
      </w:r>
      <w:r w:rsidRPr="005F5FFA">
        <w:rPr>
          <w:i/>
        </w:rPr>
        <w:t>«Настоящим подтверждаем, что выданный нам ранее лицензионный ключ  был (выбрать нужное) уничтожен, безвозвратно утерян или поврежден настолько, что дальнейшее его использование не представляется возможным. Мы признаем, что умышленные действия, направленные на получение нового лицензионного ключа при отсутствии оснований для его замены позволяют осуществить незаконное копирование и иное использование Программного обеспечения, и тем самым причиняют значительный ущерб Лицензиару и могут влечь за собой гражданскую, административную и уголовную ответственность».</w:t>
      </w:r>
    </w:p>
    <w:p w:rsidR="001D40E5" w:rsidRDefault="001D40E5" w:rsidP="001D40E5">
      <w:pPr>
        <w:jc w:val="both"/>
      </w:pPr>
      <w:r>
        <w:t xml:space="preserve">2.11. </w:t>
      </w:r>
      <w:r w:rsidRPr="00170627">
        <w:t>В случае если поврежденный ключ передавался Лицензиату на материальном носителе, Лицензиат обязан вернуть его Лицензиару вместе с направлением заявления о выдаче нового ключа.</w:t>
      </w:r>
    </w:p>
    <w:p w:rsidR="001D40E5" w:rsidRPr="00EC370A" w:rsidRDefault="001D40E5" w:rsidP="001D40E5">
      <w:pPr>
        <w:jc w:val="center"/>
        <w:rPr>
          <w:b/>
        </w:rPr>
      </w:pPr>
      <w:r w:rsidRPr="00EC370A">
        <w:rPr>
          <w:b/>
        </w:rPr>
        <w:t>3.</w:t>
      </w:r>
      <w:r>
        <w:rPr>
          <w:b/>
        </w:rPr>
        <w:t xml:space="preserve"> </w:t>
      </w:r>
      <w:r w:rsidRPr="00EC370A">
        <w:rPr>
          <w:b/>
        </w:rPr>
        <w:t>Способ и срок передачи</w:t>
      </w:r>
      <w:r>
        <w:rPr>
          <w:b/>
        </w:rPr>
        <w:t xml:space="preserve"> прав</w:t>
      </w:r>
    </w:p>
    <w:p w:rsidR="001D40E5" w:rsidRPr="00170627" w:rsidRDefault="001D40E5" w:rsidP="001D40E5">
      <w:pPr>
        <w:jc w:val="both"/>
      </w:pPr>
      <w:r>
        <w:t xml:space="preserve">3.1. Передача </w:t>
      </w:r>
      <w:r w:rsidRPr="00170627">
        <w:t xml:space="preserve">Программного обеспечения, указанного в Заказе, осуществляется в течение 5 (Пяти) рабочих дней с момента </w:t>
      </w:r>
      <w:r>
        <w:t>исполнения</w:t>
      </w:r>
      <w:r w:rsidRPr="00170627">
        <w:t xml:space="preserve"> Лицензиатом</w:t>
      </w:r>
      <w:r>
        <w:t xml:space="preserve"> обязательств по оплате</w:t>
      </w:r>
      <w:r w:rsidRPr="00170627">
        <w:t xml:space="preserve"> вознаграждения в соответствии с п.</w:t>
      </w:r>
      <w:r>
        <w:t>4</w:t>
      </w:r>
      <w:r w:rsidRPr="00170627">
        <w:t>.</w:t>
      </w:r>
      <w:r>
        <w:t>3</w:t>
      </w:r>
      <w:r w:rsidRPr="00170627">
        <w:t xml:space="preserve"> настоящего </w:t>
      </w:r>
      <w:r>
        <w:t>Д</w:t>
      </w:r>
      <w:r w:rsidRPr="00170627">
        <w:t>оговора, если в Заказе</w:t>
      </w:r>
      <w:r>
        <w:t xml:space="preserve"> не указано иное</w:t>
      </w:r>
      <w:r w:rsidRPr="00170627">
        <w:t>, и оформляется путем подписания сторонами Акта приема - передачи прав</w:t>
      </w:r>
      <w:r>
        <w:t xml:space="preserve"> использования</w:t>
      </w:r>
      <w:r w:rsidRPr="00170627">
        <w:t>.</w:t>
      </w:r>
    </w:p>
    <w:p w:rsidR="001D40E5" w:rsidRDefault="001D40E5" w:rsidP="001D40E5">
      <w:pPr>
        <w:jc w:val="both"/>
      </w:pPr>
      <w:r>
        <w:t xml:space="preserve">3.2. </w:t>
      </w:r>
      <w:r w:rsidRPr="00170627">
        <w:t xml:space="preserve">Лицензиар направляет Лицензиату Акты приема - передачи </w:t>
      </w:r>
      <w:r>
        <w:t xml:space="preserve"> </w:t>
      </w:r>
      <w:r w:rsidRPr="00170627">
        <w:t xml:space="preserve"> прав</w:t>
      </w:r>
      <w:r w:rsidRPr="00CE4892">
        <w:t xml:space="preserve"> </w:t>
      </w:r>
      <w:r>
        <w:t>использования Программного обеспечения</w:t>
      </w:r>
      <w:r w:rsidRPr="00170627">
        <w:t xml:space="preserve">, </w:t>
      </w:r>
      <w:r>
        <w:t>один</w:t>
      </w:r>
      <w:r w:rsidRPr="00170627">
        <w:t xml:space="preserve"> экземпляр, которого должен быть подписан и передан Лицензиару в течение 5 (Пяти) календарных дней, с </w:t>
      </w:r>
      <w:r>
        <w:t>даты</w:t>
      </w:r>
      <w:r w:rsidRPr="00170627">
        <w:t xml:space="preserve"> </w:t>
      </w:r>
      <w:r>
        <w:t>получения</w:t>
      </w:r>
      <w:r w:rsidRPr="00170627">
        <w:t xml:space="preserve">. </w:t>
      </w:r>
    </w:p>
    <w:p w:rsidR="001D40E5" w:rsidRDefault="001D40E5" w:rsidP="001D40E5">
      <w:pPr>
        <w:jc w:val="both"/>
      </w:pPr>
      <w:r>
        <w:t xml:space="preserve">3.3. </w:t>
      </w:r>
      <w:r w:rsidRPr="00170627">
        <w:t>Экзем</w:t>
      </w:r>
      <w:r>
        <w:t>пляры программного обеспечения, включая сопроводительную техническую документацию</w:t>
      </w:r>
      <w:r w:rsidRPr="00170627">
        <w:t xml:space="preserve"> и </w:t>
      </w:r>
      <w:r>
        <w:t>Лицензионные</w:t>
      </w:r>
      <w:r w:rsidRPr="00170627">
        <w:t xml:space="preserve"> ключи к ним передаются Лицензиату в электронном виде посредством цифровых сетей связи. По требованию Лицензиара   программное</w:t>
      </w:r>
      <w:r>
        <w:t xml:space="preserve"> </w:t>
      </w:r>
      <w:r w:rsidRPr="00170627">
        <w:t xml:space="preserve">обеспечение   может быть записано на диск или передано на другом материальном носителе. </w:t>
      </w:r>
    </w:p>
    <w:p w:rsidR="001D40E5" w:rsidRDefault="001D40E5" w:rsidP="001D40E5">
      <w:pPr>
        <w:jc w:val="center"/>
      </w:pPr>
    </w:p>
    <w:p w:rsidR="001D40E5" w:rsidRPr="00EC370A" w:rsidRDefault="001D40E5" w:rsidP="001D40E5">
      <w:pPr>
        <w:jc w:val="center"/>
        <w:rPr>
          <w:b/>
        </w:rPr>
      </w:pPr>
      <w:r>
        <w:rPr>
          <w:b/>
        </w:rPr>
        <w:t xml:space="preserve">4. </w:t>
      </w:r>
      <w:r w:rsidRPr="00EC370A">
        <w:rPr>
          <w:b/>
        </w:rPr>
        <w:t>Размер вознаграждения и порядок расчетов</w:t>
      </w:r>
    </w:p>
    <w:p w:rsidR="001D40E5" w:rsidRDefault="001D40E5" w:rsidP="001D40E5">
      <w:pPr>
        <w:jc w:val="both"/>
      </w:pPr>
      <w:r>
        <w:t xml:space="preserve">4.1. </w:t>
      </w:r>
      <w:r w:rsidRPr="00170627">
        <w:t xml:space="preserve">За передачу права на использование </w:t>
      </w:r>
      <w:r>
        <w:t>П</w:t>
      </w:r>
      <w:r w:rsidRPr="00170627">
        <w:t>рограммного обеспечения Лицензиа</w:t>
      </w:r>
      <w:r w:rsidRPr="005F7549">
        <w:t>т</w:t>
      </w:r>
      <w:r w:rsidRPr="00170627">
        <w:t xml:space="preserve"> уплачивает Лицензиа</w:t>
      </w:r>
      <w:r>
        <w:t>р</w:t>
      </w:r>
      <w:r w:rsidRPr="00170627">
        <w:t xml:space="preserve">у вознаграждение, размер и условия оплаты которого стороны прописывают в каждом отдельном Заказе. </w:t>
      </w:r>
      <w:r w:rsidRPr="00286F5E">
        <w:t xml:space="preserve">Предельная сумма договора составляет </w:t>
      </w:r>
      <w:r w:rsidRPr="001D40E5">
        <w:t>2 5</w:t>
      </w:r>
      <w:r w:rsidRPr="00286F5E">
        <w:t>00</w:t>
      </w:r>
      <w:r>
        <w:t> </w:t>
      </w:r>
      <w:r w:rsidRPr="00286F5E">
        <w:t xml:space="preserve">000 </w:t>
      </w:r>
      <w:r w:rsidRPr="008F3DCC">
        <w:t>(</w:t>
      </w:r>
      <w:r w:rsidRPr="001D40E5">
        <w:t>два</w:t>
      </w:r>
      <w:r w:rsidRPr="008F3DCC">
        <w:t xml:space="preserve"> миллион</w:t>
      </w:r>
      <w:r>
        <w:t>а пятьсот тысяч</w:t>
      </w:r>
      <w:r w:rsidRPr="008F3DCC">
        <w:t>)</w:t>
      </w:r>
      <w:r w:rsidRPr="001D40E5">
        <w:t xml:space="preserve"> </w:t>
      </w:r>
      <w:r w:rsidRPr="00286F5E">
        <w:t>рублей.</w:t>
      </w:r>
    </w:p>
    <w:p w:rsidR="001D40E5" w:rsidRPr="001D40E5" w:rsidRDefault="001D40E5" w:rsidP="001D40E5">
      <w:pPr>
        <w:pStyle w:val="aff4"/>
        <w:jc w:val="both"/>
        <w:rPr>
          <w:i w:val="0"/>
          <w:sz w:val="24"/>
        </w:rPr>
      </w:pPr>
      <w:r w:rsidRPr="001D40E5">
        <w:rPr>
          <w:i w:val="0"/>
          <w:sz w:val="24"/>
        </w:rPr>
        <w:t>4.2. Цены по настоящему Договору могут указываться как в рублях РФ, так и в долларах США. Расчеты производятся в рублях РФ. В случае, если цены указываются в долларах США, оплата производится в рублях РФ по курсу ЦБ РФ на день осуществления платежа, если иное не указано в Заказе. При этом определение рублевой стоимости в отгрузочных документах на дату отгрузки осуществляется по следующим правилам:</w:t>
      </w:r>
    </w:p>
    <w:p w:rsidR="001D40E5" w:rsidRPr="000706AC" w:rsidRDefault="001D40E5" w:rsidP="001D40E5">
      <w:pPr>
        <w:pStyle w:val="afffff3"/>
        <w:tabs>
          <w:tab w:val="clear" w:pos="567"/>
          <w:tab w:val="left" w:pos="0"/>
        </w:tabs>
        <w:ind w:left="0" w:firstLine="993"/>
        <w:rPr>
          <w:rFonts w:ascii="Times New Roman" w:hAnsi="Times New Roman"/>
          <w:sz w:val="24"/>
          <w:szCs w:val="24"/>
        </w:rPr>
      </w:pPr>
      <w:r>
        <w:rPr>
          <w:rFonts w:ascii="Times New Roman" w:hAnsi="Times New Roman"/>
          <w:sz w:val="24"/>
          <w:szCs w:val="24"/>
        </w:rPr>
        <w:t>- п</w:t>
      </w:r>
      <w:r w:rsidRPr="003019EE">
        <w:rPr>
          <w:rFonts w:ascii="Times New Roman" w:hAnsi="Times New Roman"/>
          <w:sz w:val="24"/>
          <w:szCs w:val="24"/>
        </w:rPr>
        <w:t xml:space="preserve">ри 100% </w:t>
      </w:r>
      <w:r w:rsidRPr="001C01E9">
        <w:rPr>
          <w:rFonts w:ascii="Times New Roman" w:hAnsi="Times New Roman"/>
          <w:sz w:val="24"/>
          <w:szCs w:val="24"/>
        </w:rPr>
        <w:t xml:space="preserve">предоплате </w:t>
      </w:r>
      <w:r>
        <w:rPr>
          <w:rFonts w:ascii="Times New Roman" w:hAnsi="Times New Roman"/>
          <w:sz w:val="24"/>
          <w:szCs w:val="24"/>
        </w:rPr>
        <w:t>размер вознаграждения</w:t>
      </w:r>
      <w:r w:rsidRPr="00E24EC5">
        <w:rPr>
          <w:rFonts w:ascii="Times New Roman" w:hAnsi="Times New Roman"/>
          <w:sz w:val="24"/>
        </w:rPr>
        <w:t xml:space="preserve"> </w:t>
      </w:r>
      <w:r w:rsidRPr="005F1E8D">
        <w:rPr>
          <w:rFonts w:ascii="Times New Roman" w:hAnsi="Times New Roman"/>
          <w:sz w:val="24"/>
        </w:rPr>
        <w:t>по настоящему договору</w:t>
      </w:r>
      <w:r w:rsidRPr="00D90F76">
        <w:rPr>
          <w:rFonts w:ascii="Times New Roman" w:hAnsi="Times New Roman"/>
          <w:sz w:val="24"/>
          <w:szCs w:val="24"/>
        </w:rPr>
        <w:t xml:space="preserve"> определятся по курсу доллара США к рублю, установленному </w:t>
      </w:r>
      <w:r>
        <w:rPr>
          <w:rFonts w:ascii="Times New Roman" w:hAnsi="Times New Roman"/>
          <w:sz w:val="24"/>
          <w:szCs w:val="24"/>
        </w:rPr>
        <w:t>ЦБ РФ</w:t>
      </w:r>
      <w:r w:rsidRPr="00D90F76">
        <w:rPr>
          <w:rFonts w:ascii="Times New Roman" w:hAnsi="Times New Roman"/>
          <w:sz w:val="24"/>
          <w:szCs w:val="24"/>
        </w:rPr>
        <w:t xml:space="preserve"> на день платежа</w:t>
      </w:r>
      <w:r>
        <w:rPr>
          <w:rFonts w:ascii="Times New Roman" w:hAnsi="Times New Roman"/>
          <w:sz w:val="24"/>
          <w:szCs w:val="24"/>
        </w:rPr>
        <w:t>.</w:t>
      </w:r>
    </w:p>
    <w:p w:rsidR="001D40E5" w:rsidRPr="003019EE" w:rsidRDefault="001D40E5" w:rsidP="001D40E5">
      <w:pPr>
        <w:pStyle w:val="afffff3"/>
        <w:tabs>
          <w:tab w:val="clear" w:pos="567"/>
          <w:tab w:val="left" w:pos="0"/>
        </w:tabs>
        <w:ind w:left="0" w:firstLine="993"/>
        <w:rPr>
          <w:rFonts w:ascii="Times New Roman" w:hAnsi="Times New Roman"/>
          <w:sz w:val="24"/>
          <w:szCs w:val="24"/>
        </w:rPr>
      </w:pPr>
      <w:r>
        <w:rPr>
          <w:rFonts w:ascii="Times New Roman" w:hAnsi="Times New Roman"/>
          <w:sz w:val="24"/>
          <w:szCs w:val="24"/>
        </w:rPr>
        <w:t>- п</w:t>
      </w:r>
      <w:r w:rsidRPr="003019EE">
        <w:rPr>
          <w:rFonts w:ascii="Times New Roman" w:hAnsi="Times New Roman"/>
          <w:sz w:val="24"/>
          <w:szCs w:val="24"/>
        </w:rPr>
        <w:t xml:space="preserve">ри частичной предварительной оплате </w:t>
      </w:r>
      <w:r>
        <w:rPr>
          <w:rFonts w:ascii="Times New Roman" w:hAnsi="Times New Roman"/>
          <w:sz w:val="24"/>
          <w:szCs w:val="24"/>
        </w:rPr>
        <w:t>вознаграждение по на</w:t>
      </w:r>
      <w:r w:rsidRPr="005F1E8D">
        <w:rPr>
          <w:rFonts w:ascii="Times New Roman" w:hAnsi="Times New Roman"/>
          <w:sz w:val="24"/>
        </w:rPr>
        <w:t>стоящему договору</w:t>
      </w:r>
      <w:r w:rsidRPr="003019EE">
        <w:rPr>
          <w:rFonts w:ascii="Times New Roman" w:hAnsi="Times New Roman"/>
          <w:sz w:val="24"/>
          <w:szCs w:val="24"/>
        </w:rPr>
        <w:t xml:space="preserve"> определяется как сумма частично оплаченно</w:t>
      </w:r>
      <w:r>
        <w:rPr>
          <w:rFonts w:ascii="Times New Roman" w:hAnsi="Times New Roman"/>
          <w:sz w:val="24"/>
          <w:szCs w:val="24"/>
        </w:rPr>
        <w:t xml:space="preserve">го вознаграждения </w:t>
      </w:r>
      <w:r w:rsidRPr="003019EE">
        <w:rPr>
          <w:rFonts w:ascii="Times New Roman" w:hAnsi="Times New Roman"/>
          <w:sz w:val="24"/>
          <w:szCs w:val="24"/>
        </w:rPr>
        <w:t xml:space="preserve">по курсу доллара США к рублю, установленному ЦБ РФ на день платежа и части стоимости неоплаченного </w:t>
      </w:r>
      <w:r>
        <w:rPr>
          <w:rFonts w:ascii="Times New Roman" w:hAnsi="Times New Roman"/>
          <w:sz w:val="24"/>
          <w:szCs w:val="24"/>
        </w:rPr>
        <w:t>вознаграждения</w:t>
      </w:r>
      <w:r w:rsidRPr="003019EE">
        <w:rPr>
          <w:rFonts w:ascii="Times New Roman" w:hAnsi="Times New Roman"/>
          <w:sz w:val="24"/>
          <w:szCs w:val="24"/>
        </w:rPr>
        <w:t>, которая определяется по курсу доллара США к рублю, установленному ЦБ РФ на день отгрузки.</w:t>
      </w:r>
    </w:p>
    <w:p w:rsidR="001D40E5" w:rsidRPr="003019EE" w:rsidRDefault="001D40E5" w:rsidP="001D40E5">
      <w:pPr>
        <w:pStyle w:val="afffff3"/>
        <w:tabs>
          <w:tab w:val="clear" w:pos="567"/>
          <w:tab w:val="left" w:pos="0"/>
        </w:tabs>
        <w:ind w:left="0" w:firstLine="993"/>
        <w:rPr>
          <w:rFonts w:ascii="Times New Roman" w:hAnsi="Times New Roman"/>
          <w:sz w:val="24"/>
          <w:szCs w:val="24"/>
        </w:rPr>
      </w:pPr>
      <w:r>
        <w:rPr>
          <w:rFonts w:ascii="Times New Roman" w:hAnsi="Times New Roman"/>
          <w:sz w:val="24"/>
          <w:szCs w:val="24"/>
        </w:rPr>
        <w:t>- п</w:t>
      </w:r>
      <w:r w:rsidRPr="003019EE">
        <w:rPr>
          <w:rFonts w:ascii="Times New Roman" w:hAnsi="Times New Roman"/>
          <w:sz w:val="24"/>
          <w:szCs w:val="24"/>
        </w:rPr>
        <w:t xml:space="preserve">ри </w:t>
      </w:r>
      <w:r>
        <w:rPr>
          <w:rFonts w:ascii="Times New Roman" w:hAnsi="Times New Roman"/>
          <w:sz w:val="24"/>
          <w:szCs w:val="24"/>
        </w:rPr>
        <w:t xml:space="preserve">передаче прав на </w:t>
      </w:r>
      <w:r w:rsidRPr="00286F5E">
        <w:rPr>
          <w:rFonts w:ascii="Times New Roman" w:hAnsi="Times New Roman"/>
          <w:sz w:val="24"/>
          <w:szCs w:val="24"/>
        </w:rPr>
        <w:t>использование программного обеспечения</w:t>
      </w:r>
      <w:r w:rsidRPr="003019EE">
        <w:rPr>
          <w:rFonts w:ascii="Times New Roman" w:hAnsi="Times New Roman"/>
          <w:sz w:val="24"/>
          <w:szCs w:val="24"/>
        </w:rPr>
        <w:t xml:space="preserve"> без предварительной оплаты стоимость определяется по курсу доллара США к рублю, установленному ЦБ РФ на день отгрузки.</w:t>
      </w:r>
    </w:p>
    <w:p w:rsidR="001D40E5" w:rsidRDefault="001D40E5" w:rsidP="001D40E5">
      <w:pPr>
        <w:jc w:val="both"/>
      </w:pPr>
      <w:r>
        <w:t xml:space="preserve">4.3. </w:t>
      </w:r>
      <w:r w:rsidRPr="00170627">
        <w:t xml:space="preserve">Если в Заказе не указаны </w:t>
      </w:r>
      <w:r>
        <w:t xml:space="preserve">иные </w:t>
      </w:r>
      <w:r w:rsidRPr="00170627">
        <w:t>условия оплаты, то Лицензиат оплачивает 100% (Сто процентов) от суммы вознаграждения за передачу прав на использование Программного обеспечения, в течение 5 (Пяти) рабочих дней</w:t>
      </w:r>
      <w:r>
        <w:t xml:space="preserve"> </w:t>
      </w:r>
      <w:r w:rsidRPr="00170627">
        <w:t>с</w:t>
      </w:r>
      <w:r>
        <w:t xml:space="preserve">  </w:t>
      </w:r>
      <w:r w:rsidRPr="00170627">
        <w:t xml:space="preserve"> даты  </w:t>
      </w:r>
      <w:r>
        <w:t xml:space="preserve">  </w:t>
      </w:r>
      <w:r w:rsidRPr="00170627">
        <w:t xml:space="preserve">подписания </w:t>
      </w:r>
      <w:r>
        <w:t>настоящего Договора</w:t>
      </w:r>
      <w:r w:rsidRPr="00170627">
        <w:t xml:space="preserve">, на основании выставленного Лицензиаром счета. </w:t>
      </w:r>
    </w:p>
    <w:p w:rsidR="001D40E5" w:rsidRPr="00170627" w:rsidRDefault="001D40E5" w:rsidP="001D40E5">
      <w:pPr>
        <w:jc w:val="both"/>
      </w:pPr>
      <w:r>
        <w:t xml:space="preserve">4.4. </w:t>
      </w:r>
      <w:r w:rsidRPr="00170627">
        <w:t>Обязательство Лицензиата по оплате вознаграждения считается исполненным с момента поступления денежных средств на расчетный счет Лицензиара</w:t>
      </w:r>
      <w:r>
        <w:t>, указанный в разделе 11 настоящего договора.</w:t>
      </w:r>
    </w:p>
    <w:p w:rsidR="001D40E5" w:rsidRPr="00170627" w:rsidRDefault="001D40E5" w:rsidP="001D40E5">
      <w:pPr>
        <w:jc w:val="both"/>
      </w:pPr>
      <w:r>
        <w:t xml:space="preserve">4.5. </w:t>
      </w:r>
      <w:r w:rsidRPr="00170627">
        <w:t>Сумма вознаграждения не облагается НДС, в соответствии с п.п. 26, п. 2. ст. 149 НК РФ.</w:t>
      </w:r>
    </w:p>
    <w:p w:rsidR="001D40E5" w:rsidRDefault="001D40E5" w:rsidP="001D40E5">
      <w:pPr>
        <w:jc w:val="both"/>
      </w:pPr>
      <w:r>
        <w:t xml:space="preserve">4.6. </w:t>
      </w:r>
      <w:r w:rsidRPr="00170627">
        <w:t xml:space="preserve">Стоимость материальных носителей (при наличии) учтена в стоимость прав, передаваемых по настоящему договору. </w:t>
      </w:r>
    </w:p>
    <w:p w:rsidR="001D40E5" w:rsidRDefault="001D40E5" w:rsidP="001D40E5">
      <w:pPr>
        <w:jc w:val="both"/>
      </w:pPr>
      <w:r>
        <w:t xml:space="preserve">4.7. </w:t>
      </w:r>
      <w:r w:rsidRPr="008C2B82">
        <w:t>Стороны подтверждают, что положения настоящего Договора о сроках и порядке оплаты не являются и не могут рассматриваться как коммерческий кредит, а проценты за пользование денежными средствами, предусмотренные ст.317.1 ГК РФ начислению и оплате за период, предусмотренный договором, не подлежат.</w:t>
      </w:r>
    </w:p>
    <w:p w:rsidR="001D40E5" w:rsidRDefault="001D40E5" w:rsidP="001D40E5">
      <w:pPr>
        <w:jc w:val="both"/>
      </w:pPr>
      <w:r>
        <w:t>4.8. Цена Договора состоит из стоимости лицензионного вознаграждения</w:t>
      </w:r>
      <w:r w:rsidRPr="00286F5E">
        <w:t xml:space="preserve"> Лицензиара</w:t>
      </w:r>
      <w:r>
        <w:t>.</w:t>
      </w:r>
    </w:p>
    <w:p w:rsidR="001D40E5" w:rsidRPr="00170627" w:rsidRDefault="001D40E5" w:rsidP="001D40E5">
      <w:pPr>
        <w:jc w:val="both"/>
      </w:pPr>
      <w:r>
        <w:t>4.9. Размер вознаграждения за предоставление 1 (одной) Лицензии составляет 500 (пятьсот) рублей 00 копеек.</w:t>
      </w:r>
    </w:p>
    <w:p w:rsidR="001D40E5" w:rsidRDefault="001D40E5" w:rsidP="001D40E5">
      <w:pPr>
        <w:jc w:val="center"/>
        <w:rPr>
          <w:b/>
        </w:rPr>
      </w:pPr>
    </w:p>
    <w:p w:rsidR="001D40E5" w:rsidRPr="00174833" w:rsidRDefault="001D40E5" w:rsidP="001D40E5">
      <w:pPr>
        <w:jc w:val="center"/>
        <w:rPr>
          <w:b/>
        </w:rPr>
      </w:pPr>
      <w:r w:rsidRPr="00174833">
        <w:rPr>
          <w:b/>
        </w:rPr>
        <w:t>5.</w:t>
      </w:r>
      <w:r>
        <w:rPr>
          <w:b/>
        </w:rPr>
        <w:t xml:space="preserve"> </w:t>
      </w:r>
      <w:r w:rsidRPr="00174833">
        <w:rPr>
          <w:b/>
        </w:rPr>
        <w:t>Ограниченная гарантия</w:t>
      </w:r>
    </w:p>
    <w:p w:rsidR="001D40E5" w:rsidRPr="00170627" w:rsidRDefault="001D40E5" w:rsidP="001D40E5">
      <w:pPr>
        <w:jc w:val="both"/>
      </w:pPr>
      <w:r>
        <w:t xml:space="preserve">5.1. </w:t>
      </w:r>
      <w:r w:rsidRPr="00170627">
        <w:t xml:space="preserve">Лицензиар гарантирует, что </w:t>
      </w:r>
      <w:r>
        <w:t>п</w:t>
      </w:r>
      <w:r w:rsidRPr="00170627">
        <w:rPr>
          <w:iCs/>
        </w:rPr>
        <w:t>рограммное обеспечение полностью</w:t>
      </w:r>
      <w:r w:rsidRPr="00170627">
        <w:t xml:space="preserve"> соответствует технической документации, передаваемой</w:t>
      </w:r>
      <w:r>
        <w:t xml:space="preserve"> </w:t>
      </w:r>
      <w:r w:rsidRPr="00170627">
        <w:t>Лицензиату одновременно с программным обеспечением.</w:t>
      </w:r>
    </w:p>
    <w:p w:rsidR="001D40E5" w:rsidRDefault="001D40E5" w:rsidP="001D40E5">
      <w:pPr>
        <w:jc w:val="both"/>
      </w:pPr>
      <w:r>
        <w:t>5.2.</w:t>
      </w:r>
      <w:r w:rsidRPr="00B04DC6">
        <w:t xml:space="preserve"> </w:t>
      </w:r>
      <w:r w:rsidRPr="00B80112">
        <w:t>Лицензиар</w:t>
      </w:r>
      <w:r w:rsidRPr="00B80112">
        <w:rPr>
          <w:bCs/>
        </w:rPr>
        <w:t xml:space="preserve"> </w:t>
      </w:r>
      <w:r w:rsidRPr="00B80112">
        <w:t xml:space="preserve">не гарантирует, </w:t>
      </w:r>
      <w:r>
        <w:t>что п</w:t>
      </w:r>
      <w:r w:rsidRPr="00B80112">
        <w:rPr>
          <w:iCs/>
        </w:rPr>
        <w:t>рограммно</w:t>
      </w:r>
      <w:r>
        <w:rPr>
          <w:iCs/>
        </w:rPr>
        <w:t>е</w:t>
      </w:r>
      <w:r w:rsidRPr="00B80112">
        <w:rPr>
          <w:iCs/>
        </w:rPr>
        <w:t xml:space="preserve"> обеспечени</w:t>
      </w:r>
      <w:r>
        <w:rPr>
          <w:iCs/>
        </w:rPr>
        <w:t>е</w:t>
      </w:r>
      <w:r w:rsidRPr="00B80112">
        <w:t xml:space="preserve"> будет </w:t>
      </w:r>
      <w:r>
        <w:t>совместимо</w:t>
      </w:r>
      <w:r w:rsidRPr="00B80112">
        <w:t xml:space="preserve"> с </w:t>
      </w:r>
      <w:r>
        <w:t>аппаратными средствами или п</w:t>
      </w:r>
      <w:r>
        <w:rPr>
          <w:iCs/>
        </w:rPr>
        <w:t>рограммным</w:t>
      </w:r>
      <w:r w:rsidRPr="00B80112">
        <w:rPr>
          <w:iCs/>
        </w:rPr>
        <w:t xml:space="preserve"> обеспечени</w:t>
      </w:r>
      <w:r>
        <w:rPr>
          <w:iCs/>
        </w:rPr>
        <w:t>ем</w:t>
      </w:r>
      <w:r w:rsidRPr="00B80112">
        <w:t xml:space="preserve"> предоставленными</w:t>
      </w:r>
      <w:r>
        <w:t xml:space="preserve"> третьим лицом, или что функционирование программного обеспечения будет бесперебойным или безошибочным. </w:t>
      </w:r>
    </w:p>
    <w:p w:rsidR="001D40E5" w:rsidRDefault="001D40E5" w:rsidP="001D40E5">
      <w:pPr>
        <w:jc w:val="both"/>
      </w:pPr>
      <w:r>
        <w:t>5.3. Лицензиар обязуется в течение девяноста</w:t>
      </w:r>
      <w:r w:rsidRPr="00170627">
        <w:t xml:space="preserve"> календарных дней с даты передачи </w:t>
      </w:r>
      <w:r>
        <w:t>приложить</w:t>
      </w:r>
      <w:r w:rsidRPr="00170627">
        <w:t xml:space="preserve"> вс</w:t>
      </w:r>
      <w:r>
        <w:t xml:space="preserve">е усилия для устранения ошибок </w:t>
      </w:r>
      <w:r w:rsidRPr="00170627">
        <w:t xml:space="preserve">выявленных в работе </w:t>
      </w:r>
      <w:r>
        <w:t>п</w:t>
      </w:r>
      <w:r w:rsidRPr="00170627">
        <w:rPr>
          <w:iCs/>
        </w:rPr>
        <w:t xml:space="preserve">рограммного обеспечения  </w:t>
      </w:r>
      <w:r>
        <w:t xml:space="preserve"> при условии, что:</w:t>
      </w:r>
    </w:p>
    <w:p w:rsidR="001D40E5" w:rsidRDefault="001D40E5" w:rsidP="001D40E5">
      <w:pPr>
        <w:jc w:val="both"/>
      </w:pPr>
      <w:r>
        <w:t xml:space="preserve"> - </w:t>
      </w:r>
      <w:r w:rsidRPr="00170627">
        <w:t xml:space="preserve"> программное обеспечение использовалось в соответствии с документацией; </w:t>
      </w:r>
    </w:p>
    <w:p w:rsidR="001D40E5" w:rsidRDefault="001D40E5" w:rsidP="001D40E5">
      <w:pPr>
        <w:jc w:val="both"/>
      </w:pPr>
      <w:r>
        <w:t>- Л</w:t>
      </w:r>
      <w:r w:rsidRPr="00170627">
        <w:t xml:space="preserve">ицензиат опишет характер предполагаемых ошибок и условия, при которых они имеют место; </w:t>
      </w:r>
    </w:p>
    <w:p w:rsidR="001D40E5" w:rsidRPr="00170627" w:rsidRDefault="001D40E5" w:rsidP="001D40E5">
      <w:pPr>
        <w:jc w:val="both"/>
      </w:pPr>
      <w:r>
        <w:t xml:space="preserve">- </w:t>
      </w:r>
      <w:r w:rsidRPr="00170627">
        <w:t xml:space="preserve">программное обеспечение не модифицировалось Лицензиатом или какой-либо третьей стороной; </w:t>
      </w:r>
    </w:p>
    <w:p w:rsidR="001D40E5" w:rsidRPr="00B80112" w:rsidRDefault="001D40E5" w:rsidP="001D40E5">
      <w:pPr>
        <w:pStyle w:val="31"/>
        <w:numPr>
          <w:ilvl w:val="0"/>
          <w:numId w:val="0"/>
        </w:numPr>
        <w:rPr>
          <w:rFonts w:ascii="Times New Roman" w:hAnsi="Times New Roman"/>
          <w:sz w:val="24"/>
        </w:rPr>
      </w:pPr>
      <w:r>
        <w:rPr>
          <w:rFonts w:ascii="Times New Roman" w:hAnsi="Times New Roman"/>
          <w:bCs/>
          <w:sz w:val="24"/>
        </w:rPr>
        <w:t>5.4</w:t>
      </w:r>
      <w:r w:rsidRPr="00B80112">
        <w:rPr>
          <w:rFonts w:ascii="Times New Roman" w:hAnsi="Times New Roman"/>
          <w:bCs/>
          <w:sz w:val="24"/>
        </w:rPr>
        <w:t xml:space="preserve">. </w:t>
      </w:r>
      <w:r>
        <w:rPr>
          <w:rFonts w:ascii="Times New Roman" w:hAnsi="Times New Roman"/>
          <w:bCs/>
          <w:sz w:val="24"/>
        </w:rPr>
        <w:t xml:space="preserve">Лицензиар ни при каких обстоятельствах не несет ответственности за косвенные убытки, а также </w:t>
      </w:r>
      <w:r w:rsidRPr="00B80112">
        <w:rPr>
          <w:rFonts w:ascii="Times New Roman" w:hAnsi="Times New Roman"/>
          <w:bCs/>
          <w:sz w:val="24"/>
        </w:rPr>
        <w:t xml:space="preserve">за ущерб, связанный с использованием или невозможностью использования </w:t>
      </w:r>
      <w:r w:rsidRPr="00B80112">
        <w:rPr>
          <w:rFonts w:ascii="Times New Roman" w:hAnsi="Times New Roman"/>
          <w:iCs/>
          <w:sz w:val="24"/>
        </w:rPr>
        <w:t>Программно</w:t>
      </w:r>
      <w:r>
        <w:rPr>
          <w:rFonts w:ascii="Times New Roman" w:hAnsi="Times New Roman"/>
          <w:iCs/>
          <w:sz w:val="24"/>
        </w:rPr>
        <w:t>го</w:t>
      </w:r>
      <w:r w:rsidRPr="00B80112">
        <w:rPr>
          <w:rFonts w:ascii="Times New Roman" w:hAnsi="Times New Roman"/>
          <w:iCs/>
          <w:sz w:val="24"/>
        </w:rPr>
        <w:t xml:space="preserve"> обеспечени</w:t>
      </w:r>
      <w:r>
        <w:rPr>
          <w:rFonts w:ascii="Times New Roman" w:hAnsi="Times New Roman"/>
          <w:iCs/>
          <w:sz w:val="24"/>
        </w:rPr>
        <w:t>я</w:t>
      </w:r>
      <w:r w:rsidRPr="00B80112">
        <w:rPr>
          <w:rFonts w:ascii="Times New Roman" w:hAnsi="Times New Roman"/>
          <w:bCs/>
          <w:sz w:val="24"/>
        </w:rPr>
        <w:t>, включая случаи потери прибыли, данных, денежные потери или ущерб деловой репутации.</w:t>
      </w:r>
      <w:r w:rsidRPr="00B80112">
        <w:rPr>
          <w:rFonts w:ascii="Times New Roman" w:hAnsi="Times New Roman"/>
          <w:sz w:val="24"/>
        </w:rPr>
        <w:t xml:space="preserve"> </w:t>
      </w:r>
    </w:p>
    <w:p w:rsidR="001D40E5" w:rsidRDefault="001D40E5" w:rsidP="001D40E5">
      <w:pPr>
        <w:jc w:val="both"/>
      </w:pPr>
      <w:r w:rsidRPr="00B80112">
        <w:rPr>
          <w:bCs/>
        </w:rPr>
        <w:t>5.</w:t>
      </w:r>
      <w:r>
        <w:rPr>
          <w:bCs/>
        </w:rPr>
        <w:t>5</w:t>
      </w:r>
      <w:r w:rsidRPr="00B80112">
        <w:rPr>
          <w:bCs/>
        </w:rPr>
        <w:t>. Лицензиар</w:t>
      </w:r>
      <w:r w:rsidRPr="00B80112">
        <w:rPr>
          <w:color w:val="000000"/>
        </w:rPr>
        <w:t xml:space="preserve"> не несет ответственность </w:t>
      </w:r>
      <w:r>
        <w:rPr>
          <w:color w:val="000000"/>
        </w:rPr>
        <w:t xml:space="preserve">за </w:t>
      </w:r>
      <w:r w:rsidRPr="00B80112">
        <w:rPr>
          <w:color w:val="000000"/>
        </w:rPr>
        <w:t>ошибки в работе программного обеспечения, произошедшие вследствие нарушения Лицензиатом условий и правил эксплуатации программного обеспечения, изложенных в сопроводительной технической документации, а также в случае использования программного обеспечения не по назначению.</w:t>
      </w:r>
      <w:r w:rsidRPr="00B80112">
        <w:t xml:space="preserve"> Гарантия не распространяется при внесении несогласованных изменений в конфигурацию Программного обеспечения.</w:t>
      </w:r>
    </w:p>
    <w:p w:rsidR="001D40E5" w:rsidRDefault="001D40E5" w:rsidP="001D40E5">
      <w:pPr>
        <w:jc w:val="both"/>
      </w:pPr>
      <w:r>
        <w:t>5.6. По желанию Лицензиата Стороны могут заключить отдельный договор на оказание услуг по технической поддержке программного обеспечения.</w:t>
      </w:r>
    </w:p>
    <w:p w:rsidR="001D40E5" w:rsidRDefault="001D40E5" w:rsidP="001D40E5">
      <w:pPr>
        <w:jc w:val="center"/>
        <w:rPr>
          <w:b/>
        </w:rPr>
      </w:pPr>
    </w:p>
    <w:p w:rsidR="001D40E5" w:rsidRPr="00174833" w:rsidRDefault="001D40E5" w:rsidP="001D40E5">
      <w:pPr>
        <w:jc w:val="center"/>
        <w:rPr>
          <w:b/>
        </w:rPr>
      </w:pPr>
      <w:r>
        <w:rPr>
          <w:b/>
        </w:rPr>
        <w:t>6</w:t>
      </w:r>
      <w:r w:rsidRPr="00174833">
        <w:rPr>
          <w:b/>
        </w:rPr>
        <w:t>. Срок действия договора</w:t>
      </w:r>
    </w:p>
    <w:p w:rsidR="001D40E5" w:rsidRDefault="001D40E5" w:rsidP="001D40E5">
      <w:pPr>
        <w:pStyle w:val="af1"/>
        <w:jc w:val="both"/>
        <w:rPr>
          <w:rFonts w:ascii="Times New Roman" w:hAnsi="Times New Roman"/>
          <w:bCs/>
          <w:sz w:val="24"/>
          <w:szCs w:val="24"/>
        </w:rPr>
      </w:pPr>
      <w:r>
        <w:rPr>
          <w:rFonts w:ascii="Times New Roman" w:hAnsi="Times New Roman"/>
          <w:sz w:val="24"/>
          <w:szCs w:val="24"/>
        </w:rPr>
        <w:t>6</w:t>
      </w:r>
      <w:r w:rsidRPr="00703878">
        <w:rPr>
          <w:rFonts w:ascii="Times New Roman" w:hAnsi="Times New Roman"/>
          <w:sz w:val="24"/>
          <w:szCs w:val="24"/>
        </w:rPr>
        <w:t xml:space="preserve">.1. </w:t>
      </w:r>
      <w:r w:rsidRPr="0059727C">
        <w:rPr>
          <w:rFonts w:ascii="Times New Roman" w:hAnsi="Times New Roman"/>
          <w:sz w:val="24"/>
          <w:szCs w:val="24"/>
        </w:rPr>
        <w:t>Настоящий Договор вступает в силу и считается заключённым с даты подписания Сторонами и действует до полного исполнения Сторонами своих обязательств по Договору</w:t>
      </w:r>
      <w:r w:rsidRPr="00703878">
        <w:rPr>
          <w:rFonts w:ascii="Times New Roman" w:hAnsi="Times New Roman"/>
          <w:bCs/>
          <w:sz w:val="24"/>
          <w:szCs w:val="24"/>
        </w:rPr>
        <w:t xml:space="preserve">, за исключением случая передачи прав на использование </w:t>
      </w:r>
      <w:r w:rsidRPr="00703878">
        <w:rPr>
          <w:rFonts w:ascii="Times New Roman" w:hAnsi="Times New Roman"/>
          <w:sz w:val="24"/>
          <w:szCs w:val="24"/>
        </w:rPr>
        <w:t xml:space="preserve">программного обеспечения </w:t>
      </w:r>
      <w:r w:rsidRPr="00703878">
        <w:rPr>
          <w:rFonts w:ascii="Times New Roman" w:hAnsi="Times New Roman"/>
          <w:bCs/>
          <w:sz w:val="24"/>
          <w:szCs w:val="24"/>
        </w:rPr>
        <w:t>третьему лицу, или прекращения срока действия настоящего Лицензионного договора по иным основаниям.</w:t>
      </w:r>
    </w:p>
    <w:p w:rsidR="001D40E5" w:rsidRPr="00170627" w:rsidRDefault="001D40E5" w:rsidP="001D40E5">
      <w:pPr>
        <w:jc w:val="both"/>
      </w:pPr>
      <w:r>
        <w:t>6</w:t>
      </w:r>
      <w:r w:rsidRPr="00170627">
        <w:t>.</w:t>
      </w:r>
      <w:r>
        <w:t>2</w:t>
      </w:r>
      <w:r w:rsidRPr="00170627">
        <w:t>. Лицензиар может прекратить действие настоящего Лицензионного договора при несоблюдении Лицензиатом его условий и ограничений. При прекращении действия настоящего Лицензионного договора Лицензиат обязан уничтожить или возвратить Лицензиару все имеющиеся у него копии программного обеспечения, включая документацию к нему, а также деинсталлировать программное обеспечение. Возврат уплаченного вознаграждения в данном случае не производится.</w:t>
      </w:r>
    </w:p>
    <w:p w:rsidR="001D40E5" w:rsidRPr="00170627" w:rsidRDefault="001D40E5" w:rsidP="001D40E5">
      <w:pPr>
        <w:jc w:val="both"/>
      </w:pPr>
      <w:r>
        <w:t>6</w:t>
      </w:r>
      <w:r w:rsidRPr="00170627">
        <w:t>.</w:t>
      </w:r>
      <w:r>
        <w:t>3</w:t>
      </w:r>
      <w:r w:rsidRPr="00170627">
        <w:t xml:space="preserve">. </w:t>
      </w:r>
      <w:r>
        <w:t xml:space="preserve">Прекращение срока действия настоящего договора или его досрочное </w:t>
      </w:r>
      <w:r w:rsidRPr="00170627">
        <w:t xml:space="preserve">расторжение </w:t>
      </w:r>
      <w:r>
        <w:t xml:space="preserve">договора </w:t>
      </w:r>
      <w:r w:rsidRPr="00170627">
        <w:t xml:space="preserve">не освобождает </w:t>
      </w:r>
      <w:r>
        <w:t>С</w:t>
      </w:r>
      <w:r w:rsidRPr="00170627">
        <w:t>тороны от исполнения обязательств по</w:t>
      </w:r>
      <w:r>
        <w:t xml:space="preserve"> настоящему</w:t>
      </w:r>
      <w:r w:rsidRPr="00170627">
        <w:t xml:space="preserve"> договору.</w:t>
      </w:r>
    </w:p>
    <w:p w:rsidR="001D40E5" w:rsidRDefault="001D40E5" w:rsidP="001D40E5">
      <w:pPr>
        <w:jc w:val="center"/>
        <w:rPr>
          <w:b/>
        </w:rPr>
      </w:pPr>
    </w:p>
    <w:p w:rsidR="001D40E5" w:rsidRDefault="001D40E5" w:rsidP="001D40E5">
      <w:pPr>
        <w:jc w:val="center"/>
        <w:rPr>
          <w:b/>
        </w:rPr>
      </w:pPr>
      <w:r>
        <w:rPr>
          <w:b/>
        </w:rPr>
        <w:t>7</w:t>
      </w:r>
      <w:r w:rsidRPr="00174833">
        <w:rPr>
          <w:b/>
        </w:rPr>
        <w:t>. Ответственность сторон</w:t>
      </w:r>
    </w:p>
    <w:p w:rsidR="001D40E5" w:rsidRPr="00170627" w:rsidRDefault="001D40E5" w:rsidP="001D40E5">
      <w:pPr>
        <w:jc w:val="both"/>
      </w:pPr>
      <w:r>
        <w:t>7</w:t>
      </w:r>
      <w:r w:rsidRPr="00170627">
        <w:t xml:space="preserve">.1. </w:t>
      </w:r>
      <w:r>
        <w:t xml:space="preserve"> </w:t>
      </w:r>
      <w:r w:rsidRPr="00170627">
        <w:t>Правоотношения сторон по Договору регулируются действующим Законодательством РФ.</w:t>
      </w:r>
    </w:p>
    <w:p w:rsidR="001D40E5" w:rsidRDefault="001D40E5" w:rsidP="001D40E5">
      <w:pPr>
        <w:jc w:val="both"/>
      </w:pPr>
      <w:r>
        <w:t>7</w:t>
      </w:r>
      <w:r w:rsidRPr="00170627">
        <w:t xml:space="preserve">.2. Лицензиар вправе требовать от Лицензиата уплаты пени, за несвоевременную оплату вознаграждения, в размере 0,1 % от суммы просроченного платежа за каждый день просрочки. </w:t>
      </w:r>
    </w:p>
    <w:p w:rsidR="001D40E5" w:rsidRDefault="001D40E5" w:rsidP="001D40E5">
      <w:pPr>
        <w:jc w:val="both"/>
      </w:pPr>
      <w:r>
        <w:t>7.3. Лицензиат вправе требовать от Лицензиара уплаты пени, за несвоевременную передачу программного обеспечения, в размере 0,1 % от суммы вознаграждения за каждый день просрочки.</w:t>
      </w:r>
    </w:p>
    <w:p w:rsidR="001D40E5" w:rsidRPr="00174833" w:rsidRDefault="001D40E5" w:rsidP="001D40E5">
      <w:pPr>
        <w:jc w:val="center"/>
        <w:rPr>
          <w:b/>
        </w:rPr>
      </w:pPr>
      <w:r>
        <w:rPr>
          <w:b/>
        </w:rPr>
        <w:t>8</w:t>
      </w:r>
      <w:r w:rsidRPr="00174833">
        <w:rPr>
          <w:b/>
        </w:rPr>
        <w:t>. Арбитраж</w:t>
      </w:r>
    </w:p>
    <w:p w:rsidR="001D40E5" w:rsidRPr="00170627" w:rsidRDefault="001D40E5" w:rsidP="001D40E5">
      <w:pPr>
        <w:jc w:val="both"/>
      </w:pPr>
      <w:r>
        <w:t>8</w:t>
      </w:r>
      <w:r w:rsidRPr="00170627">
        <w:t xml:space="preserve">.1. Стороны будут стремиться разрешать все спорные вопросы путем переговоров. Претензионный порядок урегулирования споров для сторон обязателен. Сторона, получившая претензию, обязана дать на неё письменный ответ в течение 10 (Десяти) рабочих дней с </w:t>
      </w:r>
      <w:r>
        <w:t>д</w:t>
      </w:r>
      <w:r w:rsidRPr="00170627">
        <w:t>а</w:t>
      </w:r>
      <w:r>
        <w:t>ты</w:t>
      </w:r>
      <w:r w:rsidRPr="00170627">
        <w:t xml:space="preserve"> получения. </w:t>
      </w:r>
    </w:p>
    <w:p w:rsidR="001D40E5" w:rsidRPr="00170627" w:rsidRDefault="001D40E5" w:rsidP="001D40E5">
      <w:pPr>
        <w:jc w:val="both"/>
      </w:pPr>
      <w:r>
        <w:t>8</w:t>
      </w:r>
      <w:r w:rsidRPr="00170627">
        <w:t>.2. Если сторонам не удаётся разрешить споры и разногласия путем переговоров, то такие споры и разногласия будут решаться Арбитражным судом.</w:t>
      </w:r>
    </w:p>
    <w:p w:rsidR="001D40E5" w:rsidRPr="00170627" w:rsidRDefault="001D40E5" w:rsidP="001D40E5">
      <w:pPr>
        <w:jc w:val="both"/>
      </w:pPr>
      <w:r>
        <w:t>8</w:t>
      </w:r>
      <w:r w:rsidRPr="00170627">
        <w:t>.</w:t>
      </w:r>
      <w:r>
        <w:t>3</w:t>
      </w:r>
      <w:r w:rsidRPr="00170627">
        <w:t>. Споры, связанные с защитой нарушенных или оспоренных интеллектуальных прав</w:t>
      </w:r>
      <w:r>
        <w:t>,</w:t>
      </w:r>
      <w:r w:rsidRPr="00170627">
        <w:t xml:space="preserve"> рассматриваются и разрешаются судом, и в случаях</w:t>
      </w:r>
      <w:r>
        <w:t>,</w:t>
      </w:r>
      <w:r w:rsidRPr="00170627">
        <w:t xml:space="preserve"> предусмотренных Гражданским законодательством РФ федеральными органами исполнительной власти по интеллектуальной собственности.</w:t>
      </w:r>
    </w:p>
    <w:p w:rsidR="001D40E5" w:rsidRPr="000F4293" w:rsidRDefault="001D40E5" w:rsidP="001D40E5">
      <w:pPr>
        <w:jc w:val="center"/>
        <w:rPr>
          <w:b/>
        </w:rPr>
      </w:pPr>
      <w:r>
        <w:rPr>
          <w:b/>
        </w:rPr>
        <w:t>9</w:t>
      </w:r>
      <w:r w:rsidRPr="000F4293">
        <w:rPr>
          <w:b/>
        </w:rPr>
        <w:t xml:space="preserve">. </w:t>
      </w:r>
      <w:r>
        <w:rPr>
          <w:b/>
        </w:rPr>
        <w:t>Действие обстоятельств непреодолимой силы</w:t>
      </w:r>
    </w:p>
    <w:p w:rsidR="001D40E5" w:rsidRPr="000F4293" w:rsidRDefault="001D40E5" w:rsidP="001D40E5">
      <w:pPr>
        <w:jc w:val="both"/>
      </w:pPr>
      <w:r>
        <w:t>9</w:t>
      </w:r>
      <w:r w:rsidRPr="000F4293">
        <w:t>.1.</w:t>
      </w:r>
      <w:r>
        <w:t xml:space="preserve"> 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землетрясение, наводнения и другие стихийные бедствия, а также издание актов государственных органов.</w:t>
      </w:r>
    </w:p>
    <w:p w:rsidR="001D40E5" w:rsidRPr="000F4293" w:rsidRDefault="001D40E5" w:rsidP="001D40E5">
      <w:pPr>
        <w:jc w:val="both"/>
      </w:pPr>
      <w:r>
        <w:t>9</w:t>
      </w:r>
      <w:r w:rsidRPr="000F4293">
        <w:t>.</w:t>
      </w:r>
      <w:r>
        <w:t>2</w:t>
      </w:r>
      <w:r w:rsidRPr="000F4293">
        <w:t xml:space="preserve">. </w:t>
      </w:r>
      <w:r>
        <w:t>Свидетельство</w:t>
      </w:r>
      <w:r w:rsidRPr="000F4293">
        <w:t>, выданн</w:t>
      </w:r>
      <w:r>
        <w:t>ое соответствующей торгово-промышленной палатой</w:t>
      </w:r>
      <w:r w:rsidRPr="000F4293">
        <w:t xml:space="preserve"> </w:t>
      </w:r>
      <w:r>
        <w:t xml:space="preserve">или иным компетентным органам, является достаточным подтверждением </w:t>
      </w:r>
      <w:r w:rsidRPr="000F4293">
        <w:t>наличи</w:t>
      </w:r>
      <w:r>
        <w:t>я и продолжительности действия обстоятельств непреодолимой силы</w:t>
      </w:r>
      <w:r w:rsidRPr="000F4293">
        <w:t>.</w:t>
      </w:r>
    </w:p>
    <w:p w:rsidR="001D40E5" w:rsidRDefault="001D40E5" w:rsidP="001D40E5">
      <w:pPr>
        <w:jc w:val="both"/>
      </w:pPr>
      <w:r>
        <w:t>9</w:t>
      </w:r>
      <w:r w:rsidRPr="000F4293">
        <w:t>.</w:t>
      </w:r>
      <w:r>
        <w:t>3</w:t>
      </w:r>
      <w:r w:rsidRPr="000F4293">
        <w:t xml:space="preserve">. </w:t>
      </w:r>
      <w:r>
        <w:t>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1D40E5" w:rsidRPr="00A23B66" w:rsidRDefault="001D40E5" w:rsidP="001D40E5">
      <w:pPr>
        <w:jc w:val="both"/>
      </w:pPr>
      <w:r>
        <w:t xml:space="preserve">9.4. </w:t>
      </w:r>
      <w:r w:rsidRPr="00A23B66">
        <w:t>Если обстоятельства непреодолимой силы действуют на протяжении 3 (</w:t>
      </w:r>
      <w:r>
        <w:t>т</w:t>
      </w:r>
      <w:r w:rsidRPr="00A23B66">
        <w:t xml:space="preserve">рех) последовательных месяцев, настоящий </w:t>
      </w:r>
      <w:r>
        <w:t>д</w:t>
      </w:r>
      <w:r w:rsidRPr="00A23B66">
        <w:t xml:space="preserve">оговор </w:t>
      </w:r>
      <w:r>
        <w:t>может</w:t>
      </w:r>
      <w:r w:rsidRPr="00A23B66">
        <w:t xml:space="preserve"> быть расторгнут любой из Сторон путем направления письменного уведомления другой Стороне.</w:t>
      </w:r>
    </w:p>
    <w:p w:rsidR="001D40E5" w:rsidRPr="00170627" w:rsidRDefault="001D40E5" w:rsidP="001D40E5">
      <w:pPr>
        <w:spacing w:line="276" w:lineRule="auto"/>
        <w:jc w:val="both"/>
      </w:pPr>
    </w:p>
    <w:p w:rsidR="001D40E5" w:rsidRPr="00944C47" w:rsidRDefault="001D40E5" w:rsidP="001D40E5">
      <w:pPr>
        <w:pStyle w:val="af1"/>
        <w:jc w:val="center"/>
        <w:rPr>
          <w:rFonts w:ascii="Times New Roman" w:hAnsi="Times New Roman"/>
          <w:b/>
          <w:sz w:val="24"/>
          <w:szCs w:val="24"/>
        </w:rPr>
      </w:pPr>
      <w:r w:rsidRPr="00944C47">
        <w:rPr>
          <w:rFonts w:ascii="Times New Roman" w:hAnsi="Times New Roman"/>
          <w:b/>
          <w:sz w:val="24"/>
          <w:szCs w:val="24"/>
        </w:rPr>
        <w:t>10. Заключительные положения. Конфиденциальность.</w:t>
      </w:r>
    </w:p>
    <w:p w:rsidR="001D40E5" w:rsidRPr="00944C47"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1</w:t>
      </w:r>
      <w:r w:rsidRPr="00944C47">
        <w:rPr>
          <w:rFonts w:ascii="Times New Roman" w:hAnsi="Times New Roman"/>
          <w:sz w:val="24"/>
          <w:szCs w:val="24"/>
        </w:rPr>
        <w:t xml:space="preserve">.  Вся информация, ставшая известной Сторонам в процессе исполнения Договора, в том числе об организационной и управленческой структуре Сторон, о деловых партнерах и контрагентах Сторон, а также о существующих между ними договорных отношениях, о маркетинговой и деловой политике Сторон, об имущественном положении Сторон, является конфиденциальной и не подлежит разглашению Сторонами, иначе как исключительно по согласованию друг с другом. </w:t>
      </w:r>
    </w:p>
    <w:p w:rsidR="001D40E5" w:rsidRPr="00944C47"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2</w:t>
      </w:r>
      <w:r w:rsidRPr="00944C47">
        <w:rPr>
          <w:rFonts w:ascii="Times New Roman" w:hAnsi="Times New Roman"/>
          <w:sz w:val="24"/>
          <w:szCs w:val="24"/>
        </w:rPr>
        <w:t>. Стороны обязуются не разглашать информацию, указанную в настоящем разделе, каким-либо третьим лицам, а также не использовать эту информацию в собственных интересах. Стороны обязаны соблюдать столь же высокую степень секретности во избежание разглашения или использования данной информации, какую каждая из них соблюдала бы в отношении собственной информации, являющейся коммерческой тайной или относящейся к числу конфиденциальной.</w:t>
      </w:r>
    </w:p>
    <w:p w:rsidR="001D40E5" w:rsidRPr="00944C47"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3</w:t>
      </w:r>
      <w:r w:rsidRPr="00944C47">
        <w:rPr>
          <w:rFonts w:ascii="Times New Roman" w:hAnsi="Times New Roman"/>
          <w:sz w:val="24"/>
          <w:szCs w:val="24"/>
        </w:rPr>
        <w:t>. Стороны обязаны немедленно сообщать в письменной форме друг другу обо всех попытках неуполномоченных лиц получить доступ к конфиденциальной информации Сторон, которые станут известны Сторонам.</w:t>
      </w:r>
    </w:p>
    <w:p w:rsidR="001D40E5" w:rsidRPr="00944C47"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4</w:t>
      </w:r>
      <w:r w:rsidRPr="00944C47">
        <w:rPr>
          <w:rFonts w:ascii="Times New Roman" w:hAnsi="Times New Roman"/>
          <w:sz w:val="24"/>
          <w:szCs w:val="24"/>
        </w:rPr>
        <w:t xml:space="preserve">. В случае нарушения обязанностей о соблюдении коммерческой тайны, виновная Сторона возмещает понесенные пострадавшей Стороной убытки в полном размере. </w:t>
      </w:r>
    </w:p>
    <w:p w:rsidR="001D40E5" w:rsidRPr="00944C47"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5</w:t>
      </w:r>
      <w:r w:rsidRPr="00944C47">
        <w:rPr>
          <w:rFonts w:ascii="Times New Roman" w:hAnsi="Times New Roman"/>
          <w:sz w:val="24"/>
          <w:szCs w:val="24"/>
        </w:rPr>
        <w:t xml:space="preserve">. Все изменения и дополнения к </w:t>
      </w:r>
      <w:r>
        <w:rPr>
          <w:rFonts w:ascii="Times New Roman" w:hAnsi="Times New Roman"/>
          <w:sz w:val="24"/>
          <w:szCs w:val="24"/>
        </w:rPr>
        <w:t xml:space="preserve">настоящему </w:t>
      </w:r>
      <w:r w:rsidRPr="00944C47">
        <w:rPr>
          <w:rFonts w:ascii="Times New Roman" w:hAnsi="Times New Roman"/>
          <w:sz w:val="24"/>
          <w:szCs w:val="24"/>
        </w:rPr>
        <w:t xml:space="preserve">Договору действительны лишь в том случае, если они совершены в письменной форме, подписаны уполномоченными представителями Сторон и заверены печатями Сторон. </w:t>
      </w:r>
    </w:p>
    <w:p w:rsidR="001D40E5" w:rsidRPr="00944C47"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6</w:t>
      </w:r>
      <w:r w:rsidRPr="00944C47">
        <w:rPr>
          <w:rFonts w:ascii="Times New Roman" w:hAnsi="Times New Roman"/>
          <w:sz w:val="24"/>
          <w:szCs w:val="24"/>
        </w:rPr>
        <w:t xml:space="preserve">. Все уведомления, требования и претензии по Договору будут считаться надлежащим образом направленными в случае направления таких документов почтой заказными письмами или вручения под роспись уполномоченного лица. </w:t>
      </w:r>
    </w:p>
    <w:p w:rsidR="001D40E5"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7</w:t>
      </w:r>
      <w:r w:rsidRPr="00944C47">
        <w:rPr>
          <w:rFonts w:ascii="Times New Roman" w:hAnsi="Times New Roman"/>
          <w:sz w:val="24"/>
          <w:szCs w:val="24"/>
        </w:rPr>
        <w:t>.</w:t>
      </w:r>
      <w:r>
        <w:rPr>
          <w:rFonts w:ascii="Times New Roman" w:hAnsi="Times New Roman"/>
          <w:sz w:val="24"/>
          <w:szCs w:val="24"/>
        </w:rPr>
        <w:t xml:space="preserve"> </w:t>
      </w:r>
      <w:r w:rsidRPr="00C80DF1">
        <w:rPr>
          <w:rFonts w:ascii="Times New Roman" w:hAnsi="Times New Roman"/>
          <w:sz w:val="24"/>
          <w:szCs w:val="24"/>
        </w:rPr>
        <w:t>По настоящему Договору Стороны по требованию одной из Сторон обязуются не реже одного раза в год проводить сверку задолженности с оформлением двусторонних Актов сверки расчетов.</w:t>
      </w:r>
    </w:p>
    <w:p w:rsidR="001D40E5" w:rsidRPr="00944C47" w:rsidRDefault="001D40E5" w:rsidP="001D40E5">
      <w:pPr>
        <w:pStyle w:val="af1"/>
        <w:jc w:val="both"/>
        <w:rPr>
          <w:rFonts w:ascii="Times New Roman" w:hAnsi="Times New Roman"/>
          <w:sz w:val="24"/>
          <w:szCs w:val="24"/>
        </w:rPr>
      </w:pPr>
      <w:r w:rsidRPr="00944C47">
        <w:rPr>
          <w:rFonts w:ascii="Times New Roman" w:hAnsi="Times New Roman"/>
          <w:sz w:val="24"/>
          <w:szCs w:val="24"/>
        </w:rPr>
        <w:t>10.</w:t>
      </w:r>
      <w:r>
        <w:rPr>
          <w:rFonts w:ascii="Times New Roman" w:hAnsi="Times New Roman"/>
          <w:sz w:val="24"/>
          <w:szCs w:val="24"/>
        </w:rPr>
        <w:t>8</w:t>
      </w:r>
      <w:r w:rsidRPr="00944C47">
        <w:rPr>
          <w:rFonts w:ascii="Times New Roman" w:hAnsi="Times New Roman"/>
          <w:sz w:val="24"/>
          <w:szCs w:val="24"/>
        </w:rPr>
        <w:t>.</w:t>
      </w:r>
      <w:r>
        <w:rPr>
          <w:rFonts w:ascii="Times New Roman" w:hAnsi="Times New Roman"/>
          <w:sz w:val="24"/>
          <w:szCs w:val="24"/>
        </w:rPr>
        <w:t xml:space="preserve"> </w:t>
      </w:r>
      <w:r w:rsidRPr="00944C47">
        <w:rPr>
          <w:rFonts w:ascii="Times New Roman" w:hAnsi="Times New Roman"/>
          <w:sz w:val="24"/>
          <w:szCs w:val="24"/>
        </w:rPr>
        <w:t xml:space="preserve">Договор составлен на русском языке в двух экземплярах, имеющих одинаковую юридическую силу, по одному для каждой из Сторон, все Приложения являются неотъемлемой частью договора. </w:t>
      </w:r>
    </w:p>
    <w:p w:rsidR="001D40E5" w:rsidRDefault="001D40E5" w:rsidP="001D40E5">
      <w:pPr>
        <w:pStyle w:val="af1"/>
        <w:jc w:val="both"/>
        <w:rPr>
          <w:rFonts w:ascii="Times New Roman" w:hAnsi="Times New Roman"/>
          <w:sz w:val="24"/>
          <w:szCs w:val="24"/>
        </w:rPr>
      </w:pPr>
    </w:p>
    <w:p w:rsidR="001D40E5" w:rsidRDefault="001D40E5" w:rsidP="001D40E5">
      <w:pPr>
        <w:tabs>
          <w:tab w:val="left" w:pos="4485"/>
        </w:tabs>
        <w:jc w:val="center"/>
        <w:rPr>
          <w:b/>
        </w:rPr>
      </w:pPr>
      <w:r w:rsidRPr="00F6795B">
        <w:rPr>
          <w:b/>
        </w:rPr>
        <w:t>1</w:t>
      </w:r>
      <w:r>
        <w:rPr>
          <w:b/>
        </w:rPr>
        <w:t>1</w:t>
      </w:r>
      <w:r w:rsidRPr="00F6795B">
        <w:rPr>
          <w:b/>
        </w:rPr>
        <w:t>. Приложения</w:t>
      </w:r>
    </w:p>
    <w:p w:rsidR="001D40E5" w:rsidRPr="00D72809" w:rsidRDefault="001D40E5" w:rsidP="001D40E5">
      <w:pPr>
        <w:jc w:val="both"/>
      </w:pPr>
      <w:r>
        <w:t xml:space="preserve">         </w:t>
      </w:r>
      <w:r w:rsidRPr="00D72809">
        <w:t>1</w:t>
      </w:r>
      <w:r>
        <w:t>1</w:t>
      </w:r>
      <w:r w:rsidRPr="00D72809">
        <w:t>.</w:t>
      </w:r>
      <w:r>
        <w:t>1.</w:t>
      </w:r>
      <w:r w:rsidRPr="00D72809">
        <w:t xml:space="preserve"> Приложение</w:t>
      </w:r>
      <w:r>
        <w:t xml:space="preserve"> </w:t>
      </w:r>
      <w:r w:rsidRPr="00D72809">
        <w:t>№</w:t>
      </w:r>
      <w:r>
        <w:t xml:space="preserve"> 1</w:t>
      </w:r>
      <w:r w:rsidRPr="00D72809">
        <w:t>.</w:t>
      </w:r>
      <w:r>
        <w:t xml:space="preserve"> </w:t>
      </w:r>
      <w:r w:rsidRPr="00D72809">
        <w:t xml:space="preserve">Типовая форма Заказа на программное обеспечение (передача </w:t>
      </w:r>
      <w:r>
        <w:t xml:space="preserve">      </w:t>
      </w:r>
      <w:r w:rsidRPr="00D72809">
        <w:t>неисключительных прав).</w:t>
      </w:r>
    </w:p>
    <w:p w:rsidR="001D40E5" w:rsidRDefault="001D40E5" w:rsidP="001D40E5">
      <w:pPr>
        <w:pStyle w:val="af1"/>
        <w:jc w:val="both"/>
        <w:rPr>
          <w:rFonts w:ascii="Times New Roman" w:hAnsi="Times New Roman"/>
          <w:sz w:val="24"/>
          <w:szCs w:val="24"/>
        </w:rPr>
      </w:pPr>
    </w:p>
    <w:p w:rsidR="001D40E5" w:rsidRPr="007B7A8D" w:rsidRDefault="001D40E5" w:rsidP="001D40E5">
      <w:pPr>
        <w:pStyle w:val="af1"/>
        <w:jc w:val="center"/>
        <w:rPr>
          <w:rFonts w:ascii="Times New Roman" w:hAnsi="Times New Roman"/>
          <w:b/>
          <w:sz w:val="22"/>
          <w:szCs w:val="22"/>
        </w:rPr>
      </w:pPr>
      <w:r w:rsidRPr="007B7A8D">
        <w:rPr>
          <w:rFonts w:ascii="Times New Roman" w:hAnsi="Times New Roman"/>
          <w:b/>
          <w:sz w:val="22"/>
          <w:szCs w:val="22"/>
        </w:rPr>
        <w:t>1</w:t>
      </w:r>
      <w:r>
        <w:rPr>
          <w:rFonts w:ascii="Times New Roman" w:hAnsi="Times New Roman"/>
          <w:b/>
          <w:sz w:val="22"/>
          <w:szCs w:val="22"/>
        </w:rPr>
        <w:t>2</w:t>
      </w:r>
      <w:r w:rsidRPr="007B7A8D">
        <w:rPr>
          <w:rFonts w:ascii="Times New Roman" w:hAnsi="Times New Roman"/>
          <w:b/>
          <w:sz w:val="22"/>
          <w:szCs w:val="22"/>
        </w:rPr>
        <w:t>. Адреса и реквизиты сторон</w:t>
      </w:r>
    </w:p>
    <w:p w:rsidR="001D40E5" w:rsidRDefault="001D40E5" w:rsidP="001D40E5">
      <w:pPr>
        <w:pStyle w:val="af1"/>
        <w:tabs>
          <w:tab w:val="center" w:pos="4950"/>
        </w:tabs>
        <w:jc w:val="both"/>
        <w:rPr>
          <w:rFonts w:ascii="Times New Roman" w:hAnsi="Times New Roman"/>
          <w:sz w:val="22"/>
          <w:szCs w:val="22"/>
        </w:rPr>
      </w:pPr>
    </w:p>
    <w:tbl>
      <w:tblPr>
        <w:tblW w:w="0" w:type="auto"/>
        <w:tblLook w:val="04A0" w:firstRow="1" w:lastRow="0" w:firstColumn="1" w:lastColumn="0" w:noHBand="0" w:noVBand="1"/>
      </w:tblPr>
      <w:tblGrid>
        <w:gridCol w:w="5248"/>
        <w:gridCol w:w="4107"/>
      </w:tblGrid>
      <w:tr w:rsidR="001D40E5" w:rsidTr="00235ABE">
        <w:trPr>
          <w:trHeight w:val="3151"/>
        </w:trPr>
        <w:tc>
          <w:tcPr>
            <w:tcW w:w="5139" w:type="dxa"/>
          </w:tcPr>
          <w:p w:rsidR="001D40E5" w:rsidRDefault="001D40E5" w:rsidP="00235ABE">
            <w:pPr>
              <w:tabs>
                <w:tab w:val="center" w:pos="5031"/>
              </w:tabs>
              <w:rPr>
                <w:b/>
                <w:sz w:val="22"/>
                <w:szCs w:val="22"/>
              </w:rPr>
            </w:pPr>
            <w:r w:rsidRPr="00022DCC">
              <w:rPr>
                <w:b/>
                <w:sz w:val="22"/>
                <w:szCs w:val="22"/>
              </w:rPr>
              <w:t>Лицензиар:</w:t>
            </w:r>
          </w:p>
          <w:p w:rsidR="001D40E5" w:rsidRPr="00022DCC" w:rsidRDefault="001D40E5" w:rsidP="00235ABE">
            <w:pPr>
              <w:tabs>
                <w:tab w:val="center" w:pos="5031"/>
              </w:tabs>
              <w:rPr>
                <w:b/>
                <w:sz w:val="22"/>
                <w:szCs w:val="22"/>
              </w:rPr>
            </w:pPr>
            <w:r w:rsidRPr="00022DCC">
              <w:rPr>
                <w:b/>
                <w:sz w:val="22"/>
                <w:szCs w:val="22"/>
              </w:rPr>
              <w:tab/>
            </w:r>
          </w:p>
          <w:p w:rsidR="001D40E5" w:rsidRPr="00022DCC" w:rsidRDefault="001D40E5" w:rsidP="00235ABE">
            <w:pPr>
              <w:tabs>
                <w:tab w:val="center" w:pos="4677"/>
              </w:tabs>
              <w:rPr>
                <w:b/>
                <w:sz w:val="22"/>
                <w:szCs w:val="22"/>
              </w:rPr>
            </w:pPr>
            <w:r w:rsidRPr="00022DCC">
              <w:rPr>
                <w:b/>
                <w:sz w:val="22"/>
                <w:szCs w:val="22"/>
              </w:rPr>
              <w:t>ООО «Си Ти Ай»</w:t>
            </w:r>
            <w:r w:rsidRPr="00022DCC">
              <w:rPr>
                <w:b/>
                <w:sz w:val="22"/>
                <w:szCs w:val="22"/>
              </w:rPr>
              <w:tab/>
            </w:r>
          </w:p>
          <w:p w:rsidR="001D40E5" w:rsidRDefault="001D40E5" w:rsidP="00235ABE">
            <w:r>
              <w:t>Юридический адрес: 117218, г. Москва, ул. Кржижановского, дом 29, корпус 1, этаж 5, пом. 1, комн. 23-28.</w:t>
            </w:r>
          </w:p>
          <w:p w:rsidR="001D40E5" w:rsidRDefault="001D40E5" w:rsidP="00235ABE">
            <w:r>
              <w:t>ИНН 7736224098/КПП 772701001</w:t>
            </w:r>
          </w:p>
          <w:p w:rsidR="001D40E5" w:rsidRPr="002A68E3" w:rsidRDefault="001D40E5" w:rsidP="00235ABE">
            <w:pPr>
              <w:rPr>
                <w:sz w:val="22"/>
              </w:rPr>
            </w:pPr>
            <w:r w:rsidRPr="002A68E3">
              <w:rPr>
                <w:sz w:val="22"/>
              </w:rPr>
              <w:t xml:space="preserve">ОГРН </w:t>
            </w:r>
            <w:r w:rsidRPr="002A1AF7">
              <w:rPr>
                <w:sz w:val="22"/>
              </w:rPr>
              <w:t>1027736001281</w:t>
            </w:r>
          </w:p>
          <w:p w:rsidR="001D40E5" w:rsidRDefault="001D40E5" w:rsidP="00235ABE">
            <w:pPr>
              <w:rPr>
                <w:sz w:val="22"/>
              </w:rPr>
            </w:pPr>
            <w:r w:rsidRPr="00290686">
              <w:rPr>
                <w:sz w:val="22"/>
              </w:rPr>
              <w:t xml:space="preserve">ОКВЭД </w:t>
            </w:r>
            <w:r w:rsidRPr="00286F5E">
              <w:rPr>
                <w:sz w:val="22"/>
              </w:rPr>
              <w:t>62.01</w:t>
            </w:r>
          </w:p>
          <w:p w:rsidR="001D40E5" w:rsidRDefault="001D40E5" w:rsidP="00235ABE">
            <w:r>
              <w:t>Банковские реквизиты</w:t>
            </w:r>
          </w:p>
          <w:p w:rsidR="001D40E5" w:rsidRPr="002E72AF" w:rsidRDefault="001D40E5" w:rsidP="00235ABE">
            <w:pPr>
              <w:rPr>
                <w:sz w:val="22"/>
                <w:szCs w:val="22"/>
              </w:rPr>
            </w:pPr>
            <w:r>
              <w:rPr>
                <w:sz w:val="22"/>
                <w:szCs w:val="22"/>
              </w:rPr>
              <w:t>ПАО СБЕРБАНК</w:t>
            </w:r>
          </w:p>
          <w:p w:rsidR="001D40E5" w:rsidRPr="002E72AF" w:rsidRDefault="001D40E5" w:rsidP="00235ABE">
            <w:pPr>
              <w:rPr>
                <w:sz w:val="22"/>
                <w:szCs w:val="22"/>
              </w:rPr>
            </w:pPr>
            <w:r w:rsidRPr="002E72AF">
              <w:rPr>
                <w:sz w:val="22"/>
                <w:szCs w:val="22"/>
              </w:rPr>
              <w:t xml:space="preserve">р/с 40702810038000001117  </w:t>
            </w:r>
          </w:p>
          <w:p w:rsidR="001D40E5" w:rsidRPr="002E72AF" w:rsidRDefault="001D40E5" w:rsidP="00235ABE">
            <w:pPr>
              <w:rPr>
                <w:sz w:val="22"/>
                <w:szCs w:val="22"/>
              </w:rPr>
            </w:pPr>
            <w:r w:rsidRPr="002E72AF">
              <w:rPr>
                <w:sz w:val="22"/>
                <w:szCs w:val="22"/>
              </w:rPr>
              <w:t>к/с 30101810400000000225</w:t>
            </w:r>
          </w:p>
          <w:p w:rsidR="001D40E5" w:rsidRDefault="001D40E5" w:rsidP="00235ABE">
            <w:pPr>
              <w:rPr>
                <w:sz w:val="22"/>
                <w:szCs w:val="22"/>
              </w:rPr>
            </w:pPr>
            <w:r w:rsidRPr="002E72AF">
              <w:rPr>
                <w:sz w:val="22"/>
                <w:szCs w:val="22"/>
              </w:rPr>
              <w:t>БИК 044525225</w:t>
            </w:r>
          </w:p>
          <w:p w:rsidR="001D40E5" w:rsidRPr="00286F5E" w:rsidRDefault="001D40E5" w:rsidP="00235ABE">
            <w:pPr>
              <w:rPr>
                <w:sz w:val="28"/>
                <w:szCs w:val="22"/>
              </w:rPr>
            </w:pPr>
          </w:p>
          <w:p w:rsidR="001D40E5" w:rsidRDefault="001D40E5" w:rsidP="00235ABE">
            <w:pPr>
              <w:rPr>
                <w:sz w:val="28"/>
                <w:szCs w:val="22"/>
              </w:rPr>
            </w:pPr>
          </w:p>
          <w:p w:rsidR="001D40E5" w:rsidRDefault="001D40E5" w:rsidP="00235ABE">
            <w:pPr>
              <w:rPr>
                <w:sz w:val="28"/>
                <w:szCs w:val="22"/>
              </w:rPr>
            </w:pPr>
          </w:p>
          <w:p w:rsidR="001D40E5" w:rsidRDefault="001D40E5" w:rsidP="00235ABE">
            <w:pPr>
              <w:rPr>
                <w:sz w:val="28"/>
                <w:szCs w:val="22"/>
              </w:rPr>
            </w:pPr>
          </w:p>
          <w:p w:rsidR="001D40E5" w:rsidRPr="00286F5E" w:rsidRDefault="001D40E5" w:rsidP="00235ABE">
            <w:pPr>
              <w:rPr>
                <w:sz w:val="28"/>
                <w:szCs w:val="22"/>
              </w:rPr>
            </w:pPr>
          </w:p>
          <w:p w:rsidR="001D40E5" w:rsidRPr="00286F5E" w:rsidRDefault="001D40E5" w:rsidP="00235ABE">
            <w:pPr>
              <w:rPr>
                <w:sz w:val="28"/>
                <w:szCs w:val="22"/>
              </w:rPr>
            </w:pPr>
          </w:p>
          <w:p w:rsidR="001D40E5" w:rsidRDefault="001D40E5" w:rsidP="00235ABE">
            <w:pPr>
              <w:rPr>
                <w:sz w:val="22"/>
                <w:szCs w:val="22"/>
              </w:rPr>
            </w:pPr>
            <w:r w:rsidRPr="00022DCC">
              <w:rPr>
                <w:sz w:val="22"/>
                <w:szCs w:val="22"/>
              </w:rPr>
              <w:t>Генеральный директор</w:t>
            </w:r>
          </w:p>
          <w:p w:rsidR="001D40E5" w:rsidRDefault="001D40E5" w:rsidP="00235ABE">
            <w:pPr>
              <w:rPr>
                <w:sz w:val="22"/>
                <w:szCs w:val="22"/>
              </w:rPr>
            </w:pPr>
          </w:p>
          <w:p w:rsidR="001D40E5" w:rsidRDefault="001D40E5" w:rsidP="00235ABE">
            <w:pPr>
              <w:rPr>
                <w:sz w:val="22"/>
                <w:szCs w:val="22"/>
              </w:rPr>
            </w:pPr>
            <w:r>
              <w:rPr>
                <w:sz w:val="22"/>
                <w:szCs w:val="22"/>
              </w:rPr>
              <w:t>________________________</w:t>
            </w:r>
            <w:r w:rsidRPr="00022DCC">
              <w:rPr>
                <w:sz w:val="22"/>
                <w:szCs w:val="22"/>
              </w:rPr>
              <w:t xml:space="preserve"> /</w:t>
            </w:r>
            <w:r>
              <w:rPr>
                <w:sz w:val="22"/>
                <w:szCs w:val="22"/>
              </w:rPr>
              <w:t>Волянский Д</w:t>
            </w:r>
            <w:r w:rsidRPr="00022DCC">
              <w:rPr>
                <w:sz w:val="22"/>
                <w:szCs w:val="22"/>
              </w:rPr>
              <w:t>.В./</w:t>
            </w:r>
          </w:p>
          <w:p w:rsidR="001D40E5" w:rsidRPr="00022DCC" w:rsidRDefault="001D40E5" w:rsidP="00235ABE">
            <w:pPr>
              <w:rPr>
                <w:sz w:val="22"/>
                <w:szCs w:val="22"/>
              </w:rPr>
            </w:pPr>
          </w:p>
          <w:p w:rsidR="001D40E5" w:rsidRPr="00022DCC" w:rsidRDefault="001D40E5" w:rsidP="00235ABE">
            <w:pPr>
              <w:rPr>
                <w:b/>
                <w:sz w:val="22"/>
                <w:szCs w:val="22"/>
              </w:rPr>
            </w:pPr>
            <w:r w:rsidRPr="00022DCC">
              <w:rPr>
                <w:sz w:val="22"/>
                <w:szCs w:val="22"/>
              </w:rPr>
              <w:t>«__»___________20</w:t>
            </w:r>
            <w:r>
              <w:rPr>
                <w:sz w:val="22"/>
                <w:szCs w:val="22"/>
              </w:rPr>
              <w:t>1</w:t>
            </w:r>
            <w:r w:rsidRPr="00022DCC">
              <w:rPr>
                <w:sz w:val="22"/>
                <w:szCs w:val="22"/>
              </w:rPr>
              <w:t>_г</w:t>
            </w:r>
          </w:p>
        </w:tc>
        <w:tc>
          <w:tcPr>
            <w:tcW w:w="5139" w:type="dxa"/>
          </w:tcPr>
          <w:p w:rsidR="001D40E5" w:rsidRPr="00022DCC" w:rsidRDefault="001D40E5" w:rsidP="00235ABE">
            <w:pPr>
              <w:rPr>
                <w:b/>
                <w:sz w:val="22"/>
                <w:szCs w:val="22"/>
              </w:rPr>
            </w:pPr>
            <w:r w:rsidRPr="00022DCC">
              <w:rPr>
                <w:b/>
                <w:sz w:val="22"/>
                <w:szCs w:val="22"/>
              </w:rPr>
              <w:t>Лицензиат:</w:t>
            </w:r>
          </w:p>
          <w:p w:rsidR="001D40E5" w:rsidRPr="001655C5" w:rsidRDefault="001D40E5" w:rsidP="00235ABE">
            <w:pPr>
              <w:pStyle w:val="af"/>
              <w:rPr>
                <w:b/>
                <w:lang w:eastAsia="en-US"/>
              </w:rPr>
            </w:pPr>
            <w:r w:rsidRPr="001655C5">
              <w:rPr>
                <w:b/>
                <w:lang w:eastAsia="en-US"/>
              </w:rPr>
              <w:t>ПАО «Башинформс</w:t>
            </w:r>
            <w:r>
              <w:rPr>
                <w:b/>
                <w:lang w:eastAsia="en-US"/>
              </w:rPr>
              <w:t>вя</w:t>
            </w:r>
            <w:r w:rsidRPr="001655C5">
              <w:rPr>
                <w:b/>
                <w:lang w:eastAsia="en-US"/>
              </w:rPr>
              <w:t>з</w:t>
            </w:r>
            <w:r>
              <w:rPr>
                <w:b/>
                <w:lang w:eastAsia="en-US"/>
              </w:rPr>
              <w:t>ь</w:t>
            </w:r>
            <w:r w:rsidRPr="001655C5">
              <w:rPr>
                <w:b/>
                <w:lang w:eastAsia="en-US"/>
              </w:rPr>
              <w:t>»</w:t>
            </w:r>
          </w:p>
          <w:p w:rsidR="001D40E5" w:rsidRPr="001655C5" w:rsidRDefault="001D40E5" w:rsidP="00235ABE">
            <w:r>
              <w:t>Юридический адрес: 450077</w:t>
            </w:r>
            <w:r w:rsidRPr="001655C5">
              <w:t>, Республика Башкортостан, г.</w:t>
            </w:r>
            <w:r>
              <w:t xml:space="preserve"> </w:t>
            </w:r>
            <w:r w:rsidRPr="001655C5">
              <w:t>Уфа, ул.</w:t>
            </w:r>
            <w:r>
              <w:t xml:space="preserve"> </w:t>
            </w:r>
            <w:r w:rsidRPr="001655C5">
              <w:t>Ленина,</w:t>
            </w:r>
            <w:r>
              <w:t xml:space="preserve"> 30</w:t>
            </w:r>
          </w:p>
          <w:p w:rsidR="001D40E5" w:rsidRPr="001655C5" w:rsidRDefault="001D40E5" w:rsidP="00235ABE">
            <w:r>
              <w:t>Почтовый адрес: 450077</w:t>
            </w:r>
            <w:r w:rsidRPr="001655C5">
              <w:t>, Республика Башкортостан, г.</w:t>
            </w:r>
            <w:r>
              <w:t xml:space="preserve"> </w:t>
            </w:r>
            <w:r w:rsidRPr="001655C5">
              <w:t xml:space="preserve">Уфа, </w:t>
            </w:r>
            <w:r>
              <w:t>ул. Ленина, 30</w:t>
            </w:r>
          </w:p>
          <w:p w:rsidR="001D40E5" w:rsidRPr="001655C5" w:rsidRDefault="001D40E5" w:rsidP="00235ABE">
            <w:r w:rsidRPr="001655C5">
              <w:t>ИНН 0274018377</w:t>
            </w:r>
          </w:p>
          <w:p w:rsidR="001D40E5" w:rsidRPr="001655C5" w:rsidRDefault="001D40E5" w:rsidP="00235ABE">
            <w:r w:rsidRPr="001655C5">
              <w:t>КПП 997750001</w:t>
            </w:r>
          </w:p>
          <w:p w:rsidR="001D40E5" w:rsidRPr="001655C5" w:rsidRDefault="001D40E5" w:rsidP="00235ABE">
            <w:r w:rsidRPr="001655C5">
              <w:t>ОГРН 1020202561686</w:t>
            </w:r>
          </w:p>
          <w:p w:rsidR="001D40E5" w:rsidRPr="001655C5" w:rsidRDefault="001D40E5" w:rsidP="00235ABE">
            <w:r w:rsidRPr="001655C5">
              <w:t>Р/сч №  40702810900000005674</w:t>
            </w:r>
          </w:p>
          <w:p w:rsidR="001D40E5" w:rsidRPr="001655C5" w:rsidRDefault="001D40E5" w:rsidP="00235ABE">
            <w:r w:rsidRPr="001655C5">
              <w:t>В ОАО АБ «Россия» г. Санкт-Петербург,</w:t>
            </w:r>
          </w:p>
          <w:p w:rsidR="001D40E5" w:rsidRPr="001655C5" w:rsidRDefault="001D40E5" w:rsidP="00235ABE">
            <w:r w:rsidRPr="001655C5">
              <w:t>БИК 044030861,</w:t>
            </w:r>
          </w:p>
          <w:p w:rsidR="001D40E5" w:rsidRPr="00022DCC" w:rsidRDefault="001D40E5" w:rsidP="00235ABE">
            <w:pPr>
              <w:rPr>
                <w:b/>
                <w:sz w:val="22"/>
                <w:szCs w:val="22"/>
              </w:rPr>
            </w:pPr>
            <w:r w:rsidRPr="001655C5">
              <w:t>Кор/сч №30101810800000000861 в Северо-Западном ГУ Банка России</w:t>
            </w:r>
          </w:p>
          <w:p w:rsidR="001D40E5" w:rsidRDefault="001D40E5" w:rsidP="00235ABE">
            <w:pPr>
              <w:rPr>
                <w:sz w:val="22"/>
                <w:szCs w:val="22"/>
              </w:rPr>
            </w:pPr>
          </w:p>
          <w:p w:rsidR="001D40E5" w:rsidRDefault="001D40E5" w:rsidP="00235ABE">
            <w:pPr>
              <w:rPr>
                <w:sz w:val="22"/>
                <w:szCs w:val="22"/>
              </w:rPr>
            </w:pPr>
          </w:p>
          <w:p w:rsidR="001D40E5" w:rsidRDefault="001D40E5" w:rsidP="00235ABE">
            <w:pPr>
              <w:rPr>
                <w:sz w:val="22"/>
                <w:szCs w:val="22"/>
              </w:rPr>
            </w:pPr>
            <w:r w:rsidRPr="00022DCC">
              <w:rPr>
                <w:sz w:val="22"/>
                <w:szCs w:val="22"/>
              </w:rPr>
              <w:t>Генеральный директор</w:t>
            </w:r>
          </w:p>
          <w:p w:rsidR="001D40E5" w:rsidRDefault="001D40E5" w:rsidP="00235ABE">
            <w:pPr>
              <w:rPr>
                <w:sz w:val="22"/>
                <w:szCs w:val="22"/>
              </w:rPr>
            </w:pPr>
          </w:p>
          <w:p w:rsidR="001D40E5" w:rsidRDefault="001D40E5" w:rsidP="00235ABE">
            <w:pPr>
              <w:rPr>
                <w:sz w:val="22"/>
                <w:szCs w:val="22"/>
              </w:rPr>
            </w:pPr>
            <w:r>
              <w:rPr>
                <w:sz w:val="22"/>
                <w:szCs w:val="22"/>
              </w:rPr>
              <w:t>______________</w:t>
            </w:r>
            <w:r w:rsidRPr="00022DCC">
              <w:rPr>
                <w:sz w:val="22"/>
                <w:szCs w:val="22"/>
              </w:rPr>
              <w:t xml:space="preserve"> /</w:t>
            </w:r>
            <w:r w:rsidRPr="00E87F45">
              <w:t xml:space="preserve"> </w:t>
            </w:r>
            <w:r w:rsidRPr="001D40E5">
              <w:rPr>
                <w:sz w:val="22"/>
              </w:rPr>
              <w:t>Долгоаршинных М.Г.</w:t>
            </w:r>
            <w:r w:rsidRPr="00022DCC">
              <w:rPr>
                <w:sz w:val="22"/>
                <w:szCs w:val="22"/>
              </w:rPr>
              <w:t>/</w:t>
            </w:r>
          </w:p>
          <w:p w:rsidR="001D40E5" w:rsidRPr="00022DCC" w:rsidRDefault="001D40E5" w:rsidP="00235ABE">
            <w:pPr>
              <w:rPr>
                <w:sz w:val="22"/>
                <w:szCs w:val="22"/>
              </w:rPr>
            </w:pPr>
          </w:p>
          <w:p w:rsidR="001D40E5" w:rsidRPr="00022DCC" w:rsidRDefault="001D40E5" w:rsidP="00235ABE">
            <w:pPr>
              <w:rPr>
                <w:b/>
                <w:sz w:val="22"/>
                <w:szCs w:val="22"/>
              </w:rPr>
            </w:pPr>
            <w:r w:rsidRPr="00022DCC">
              <w:rPr>
                <w:sz w:val="22"/>
                <w:szCs w:val="22"/>
              </w:rPr>
              <w:t>«__» _______________20</w:t>
            </w:r>
            <w:r>
              <w:rPr>
                <w:sz w:val="22"/>
                <w:szCs w:val="22"/>
              </w:rPr>
              <w:t>1</w:t>
            </w:r>
            <w:r w:rsidRPr="00022DCC">
              <w:rPr>
                <w:sz w:val="22"/>
                <w:szCs w:val="22"/>
              </w:rPr>
              <w:t>_г</w:t>
            </w:r>
          </w:p>
        </w:tc>
      </w:tr>
    </w:tbl>
    <w:p w:rsidR="001D40E5" w:rsidRDefault="001D40E5" w:rsidP="001D40E5">
      <w:pPr>
        <w:pStyle w:val="af1"/>
        <w:tabs>
          <w:tab w:val="center" w:pos="4950"/>
        </w:tabs>
        <w:jc w:val="both"/>
        <w:rPr>
          <w:rFonts w:ascii="Times New Roman" w:hAnsi="Times New Roman"/>
          <w:sz w:val="22"/>
          <w:szCs w:val="22"/>
        </w:rPr>
      </w:pPr>
    </w:p>
    <w:p w:rsidR="001D40E5" w:rsidRDefault="001D40E5" w:rsidP="001D40E5">
      <w:pPr>
        <w:rPr>
          <w:b/>
        </w:rPr>
      </w:pPr>
      <w:r>
        <w:t>ТИПОВАЯ ФОРМА</w:t>
      </w:r>
    </w:p>
    <w:p w:rsidR="001D40E5" w:rsidRPr="00FA3724" w:rsidRDefault="001D40E5" w:rsidP="001D40E5">
      <w:pPr>
        <w:jc w:val="right"/>
        <w:rPr>
          <w:b/>
        </w:rPr>
      </w:pPr>
      <w:r w:rsidRPr="00FA3724">
        <w:rPr>
          <w:b/>
        </w:rPr>
        <w:t xml:space="preserve">Приложение № 1 </w:t>
      </w:r>
    </w:p>
    <w:p w:rsidR="001D40E5" w:rsidRPr="00FA3724" w:rsidRDefault="001D40E5" w:rsidP="001D40E5">
      <w:pPr>
        <w:jc w:val="right"/>
        <w:rPr>
          <w:b/>
        </w:rPr>
      </w:pPr>
      <w:r w:rsidRPr="00FA3724">
        <w:rPr>
          <w:b/>
        </w:rPr>
        <w:tab/>
        <w:t xml:space="preserve">к Лицензионному договору </w:t>
      </w:r>
    </w:p>
    <w:p w:rsidR="001D40E5" w:rsidRPr="00FA3724" w:rsidRDefault="001D40E5" w:rsidP="001D40E5">
      <w:pPr>
        <w:jc w:val="right"/>
        <w:rPr>
          <w:b/>
        </w:rPr>
      </w:pPr>
      <w:r w:rsidRPr="00FA3724">
        <w:rPr>
          <w:b/>
        </w:rPr>
        <w:t>№ ___</w:t>
      </w:r>
      <w:r>
        <w:rPr>
          <w:b/>
        </w:rPr>
        <w:t>____</w:t>
      </w:r>
      <w:r w:rsidRPr="00FA3724">
        <w:rPr>
          <w:b/>
        </w:rPr>
        <w:t>_от «___» ___________ 20</w:t>
      </w:r>
      <w:r>
        <w:rPr>
          <w:b/>
        </w:rPr>
        <w:t>1_</w:t>
      </w:r>
      <w:r w:rsidRPr="00FA3724">
        <w:rPr>
          <w:b/>
        </w:rPr>
        <w:t xml:space="preserve"> г</w:t>
      </w:r>
    </w:p>
    <w:p w:rsidR="001D40E5" w:rsidRPr="00170627" w:rsidRDefault="001D40E5" w:rsidP="001D40E5">
      <w:pPr>
        <w:jc w:val="both"/>
      </w:pPr>
      <w:r w:rsidRPr="00170627">
        <w:t xml:space="preserve">г. </w:t>
      </w:r>
      <w:r>
        <w:t>Уфа</w:t>
      </w:r>
      <w:r w:rsidRPr="00170627">
        <w:t xml:space="preserve">                 </w:t>
      </w:r>
      <w:r>
        <w:t xml:space="preserve">         </w:t>
      </w:r>
      <w:r w:rsidRPr="00170627">
        <w:t xml:space="preserve">                                                                                         «__» __________20</w:t>
      </w:r>
      <w:r>
        <w:t>1_</w:t>
      </w:r>
      <w:r w:rsidRPr="00170627">
        <w:t>г</w:t>
      </w:r>
    </w:p>
    <w:p w:rsidR="001D40E5" w:rsidRPr="00170627" w:rsidRDefault="001D40E5" w:rsidP="001D40E5">
      <w:pPr>
        <w:jc w:val="both"/>
      </w:pPr>
      <w:r w:rsidRPr="00170627">
        <w:t xml:space="preserve">ООО «Си Ти Ай» именуемое в дальнейшем - </w:t>
      </w:r>
      <w:r w:rsidRPr="00F372BC">
        <w:rPr>
          <w:b/>
        </w:rPr>
        <w:t>«Лицензиар»</w:t>
      </w:r>
      <w:r w:rsidRPr="00170627">
        <w:t xml:space="preserve">, в лице Генерального директора </w:t>
      </w:r>
      <w:r>
        <w:t>Волянский Д.В</w:t>
      </w:r>
      <w:r w:rsidRPr="00170627">
        <w:t xml:space="preserve">, действующего на основании Устава, с одной стороны и </w:t>
      </w:r>
    </w:p>
    <w:p w:rsidR="001D40E5" w:rsidRPr="00170627" w:rsidRDefault="001D40E5" w:rsidP="001D40E5">
      <w:pPr>
        <w:jc w:val="both"/>
      </w:pPr>
      <w:r w:rsidRPr="00170627">
        <w:t xml:space="preserve">             </w:t>
      </w:r>
      <w:r w:rsidRPr="00E87F45">
        <w:t>ПАО «Башинформсвязь»</w:t>
      </w:r>
      <w:r>
        <w:t>,</w:t>
      </w:r>
      <w:r w:rsidRPr="00170627">
        <w:t xml:space="preserve"> именуемое в дальнейшем - </w:t>
      </w:r>
      <w:r w:rsidRPr="00DC5EF8">
        <w:rPr>
          <w:b/>
        </w:rPr>
        <w:t>«Лицензиат»</w:t>
      </w:r>
      <w:r>
        <w:t>,</w:t>
      </w:r>
      <w:r w:rsidRPr="00170627">
        <w:t xml:space="preserve"> </w:t>
      </w:r>
      <w:r w:rsidRPr="00E87F45">
        <w:t>в лице Генерального директора Долгоаршинных М.Г., действующего на основании Устава</w:t>
      </w:r>
      <w:r>
        <w:t>,</w:t>
      </w:r>
      <w:r w:rsidRPr="00170627">
        <w:t xml:space="preserve"> с другой стороны, </w:t>
      </w:r>
      <w:r>
        <w:t>согласовали</w:t>
      </w:r>
      <w:r w:rsidRPr="00170627">
        <w:t>:</w:t>
      </w:r>
      <w:r>
        <w:t xml:space="preserve"> </w:t>
      </w:r>
    </w:p>
    <w:p w:rsidR="001D40E5" w:rsidRDefault="001D40E5" w:rsidP="001D40E5">
      <w:pPr>
        <w:jc w:val="center"/>
        <w:rPr>
          <w:b/>
        </w:rPr>
      </w:pPr>
      <w:r w:rsidRPr="000B3A21">
        <w:rPr>
          <w:b/>
        </w:rPr>
        <w:t xml:space="preserve">ЗАКАЗ  </w:t>
      </w:r>
    </w:p>
    <w:p w:rsidR="001D40E5" w:rsidRPr="004C131F" w:rsidRDefault="001D40E5" w:rsidP="001D40E5">
      <w:pPr>
        <w:pStyle w:val="af1"/>
        <w:jc w:val="center"/>
        <w:rPr>
          <w:rFonts w:ascii="Times New Roman" w:hAnsi="Times New Roman"/>
          <w:b/>
          <w:sz w:val="24"/>
          <w:szCs w:val="24"/>
        </w:rPr>
      </w:pPr>
      <w:r w:rsidRPr="004C131F">
        <w:rPr>
          <w:rFonts w:ascii="Times New Roman" w:hAnsi="Times New Roman"/>
          <w:b/>
          <w:sz w:val="24"/>
          <w:szCs w:val="24"/>
        </w:rPr>
        <w:t>Пе</w:t>
      </w:r>
      <w:r>
        <w:rPr>
          <w:rFonts w:ascii="Times New Roman" w:hAnsi="Times New Roman"/>
          <w:b/>
          <w:sz w:val="24"/>
          <w:szCs w:val="24"/>
        </w:rPr>
        <w:t xml:space="preserve">речень программного обеспечения права на использование </w:t>
      </w:r>
      <w:r w:rsidRPr="004C131F">
        <w:rPr>
          <w:rFonts w:ascii="Times New Roman" w:hAnsi="Times New Roman"/>
          <w:b/>
          <w:sz w:val="24"/>
          <w:szCs w:val="24"/>
        </w:rPr>
        <w:t xml:space="preserve"> которо</w:t>
      </w:r>
      <w:r>
        <w:rPr>
          <w:rFonts w:ascii="Times New Roman" w:hAnsi="Times New Roman"/>
          <w:b/>
          <w:sz w:val="24"/>
          <w:szCs w:val="24"/>
        </w:rPr>
        <w:t>го</w:t>
      </w:r>
      <w:r w:rsidRPr="004C131F">
        <w:rPr>
          <w:rFonts w:ascii="Times New Roman" w:hAnsi="Times New Roman"/>
          <w:b/>
          <w:sz w:val="24"/>
          <w:szCs w:val="24"/>
        </w:rPr>
        <w:t xml:space="preserve"> Лицензиар  передает Лицензиату </w:t>
      </w:r>
    </w:p>
    <w:tbl>
      <w:tblPr>
        <w:tblW w:w="9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9"/>
        <w:gridCol w:w="2160"/>
        <w:gridCol w:w="2093"/>
        <w:gridCol w:w="2835"/>
        <w:gridCol w:w="2126"/>
      </w:tblGrid>
      <w:tr w:rsidR="001D40E5" w:rsidRPr="00170627" w:rsidTr="00235ABE">
        <w:trPr>
          <w:trHeight w:val="250"/>
        </w:trPr>
        <w:tc>
          <w:tcPr>
            <w:tcW w:w="709" w:type="dxa"/>
            <w:vAlign w:val="center"/>
          </w:tcPr>
          <w:p w:rsidR="001D40E5" w:rsidRPr="00170627" w:rsidRDefault="001D40E5" w:rsidP="00235ABE">
            <w:r>
              <w:rPr>
                <w:noProof/>
              </w:rPr>
              <mc:AlternateContent>
                <mc:Choice Requires="wps">
                  <w:drawing>
                    <wp:anchor distT="0" distB="0" distL="114300" distR="114300" simplePos="0" relativeHeight="251659264" behindDoc="1" locked="0" layoutInCell="1" allowOverlap="1">
                      <wp:simplePos x="0" y="0"/>
                      <wp:positionH relativeFrom="column">
                        <wp:posOffset>674370</wp:posOffset>
                      </wp:positionH>
                      <wp:positionV relativeFrom="paragraph">
                        <wp:posOffset>153670</wp:posOffset>
                      </wp:positionV>
                      <wp:extent cx="2633345" cy="560070"/>
                      <wp:effectExtent l="0" t="518795" r="0" b="49276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51459">
                                <a:off x="0" y="0"/>
                                <a:ext cx="2633345" cy="560070"/>
                              </a:xfrm>
                              <a:prstGeom prst="rect">
                                <a:avLst/>
                              </a:prstGeom>
                              <a:extLst>
                                <a:ext uri="{AF507438-7753-43E0-B8FC-AC1667EBCBE1}">
                                  <a14:hiddenEffects xmlns:a14="http://schemas.microsoft.com/office/drawing/2010/main">
                                    <a:effectLst/>
                                  </a14:hiddenEffects>
                                </a:ext>
                              </a:extLst>
                            </wps:spPr>
                            <wps:txbx>
                              <w:txbxContent>
                                <w:p w:rsidR="001D40E5" w:rsidRDefault="001D40E5" w:rsidP="001D40E5">
                                  <w:pPr>
                                    <w:pStyle w:val="af"/>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53.1pt;margin-top:12.1pt;width:207.35pt;height:44.1pt;rotation:-2022287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" filled="f" stroked="f">
                      <o:lock v:ext="edit" shapetype="t"/>
                      <v:textbox style="mso-fit-shape-to-text:t">
                        <w:txbxContent>
                          <w:p w:rsidR="001D40E5" w:rsidRDefault="001D40E5" w:rsidP="001D40E5">
                            <w:pPr>
                              <w:pStyle w:val="af"/>
                              <w:spacing w:before="0" w:beforeAutospacing="0" w:after="0" w:afterAutospacing="0"/>
                              <w:jc w:val="center"/>
                            </w:pPr>
                            <w:r>
                              <w:rPr>
                                <w:rFonts w:ascii="Arial" w:hAnsi="Arial" w:cs="Arial"/>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образец</w:t>
                            </w:r>
                          </w:p>
                        </w:txbxContent>
                      </v:textbox>
                    </v:shape>
                  </w:pict>
                </mc:Fallback>
              </mc:AlternateContent>
            </w:r>
            <w:r w:rsidRPr="00170627">
              <w:t>№ п.п.</w:t>
            </w:r>
          </w:p>
        </w:tc>
        <w:tc>
          <w:tcPr>
            <w:tcW w:w="2160" w:type="dxa"/>
            <w:vAlign w:val="center"/>
          </w:tcPr>
          <w:p w:rsidR="001D40E5" w:rsidRPr="00170627" w:rsidRDefault="001D40E5" w:rsidP="00235ABE">
            <w:r w:rsidRPr="00170627">
              <w:t>Наименование  программного обеспечения</w:t>
            </w:r>
          </w:p>
        </w:tc>
        <w:tc>
          <w:tcPr>
            <w:tcW w:w="2093" w:type="dxa"/>
            <w:vAlign w:val="center"/>
          </w:tcPr>
          <w:p w:rsidR="001D40E5" w:rsidRDefault="001D40E5" w:rsidP="00235ABE">
            <w:r w:rsidRPr="00170627">
              <w:t>Количество экземпляров</w:t>
            </w:r>
            <w:r>
              <w:t xml:space="preserve"> </w:t>
            </w:r>
          </w:p>
          <w:p w:rsidR="001D40E5" w:rsidRPr="00170627" w:rsidRDefault="001D40E5" w:rsidP="00235ABE">
            <w:r>
              <w:t>(лицензии)</w:t>
            </w:r>
          </w:p>
        </w:tc>
        <w:tc>
          <w:tcPr>
            <w:tcW w:w="2835" w:type="dxa"/>
            <w:vAlign w:val="center"/>
          </w:tcPr>
          <w:p w:rsidR="001D40E5" w:rsidRPr="00170627" w:rsidRDefault="001D40E5" w:rsidP="00235ABE">
            <w:r w:rsidRPr="00170627">
              <w:t>Вознаграждение Лицензиара за передачу прав на 1 (один) экземпляр программного обеспечения</w:t>
            </w:r>
          </w:p>
        </w:tc>
        <w:tc>
          <w:tcPr>
            <w:tcW w:w="2126" w:type="dxa"/>
            <w:vAlign w:val="center"/>
          </w:tcPr>
          <w:p w:rsidR="001D40E5" w:rsidRPr="00170627" w:rsidRDefault="001D40E5" w:rsidP="00235ABE">
            <w:r w:rsidRPr="00170627">
              <w:t>Общая сумма вознаграждения,</w:t>
            </w:r>
          </w:p>
          <w:p w:rsidR="001D40E5" w:rsidRPr="00170627" w:rsidRDefault="001D40E5" w:rsidP="00235ABE">
            <w:r>
              <w:t>р</w:t>
            </w:r>
            <w:r w:rsidRPr="00170627">
              <w:t>уб</w:t>
            </w:r>
            <w:r>
              <w:t>, без НДС.</w:t>
            </w:r>
          </w:p>
        </w:tc>
      </w:tr>
      <w:tr w:rsidR="001D40E5" w:rsidRPr="00170627" w:rsidTr="00235ABE">
        <w:trPr>
          <w:trHeight w:val="250"/>
        </w:trPr>
        <w:tc>
          <w:tcPr>
            <w:tcW w:w="709" w:type="dxa"/>
            <w:vAlign w:val="center"/>
          </w:tcPr>
          <w:p w:rsidR="001D40E5" w:rsidRPr="00170627" w:rsidRDefault="001D40E5" w:rsidP="00235ABE">
            <w:pPr>
              <w:jc w:val="both"/>
            </w:pPr>
          </w:p>
        </w:tc>
        <w:tc>
          <w:tcPr>
            <w:tcW w:w="2160" w:type="dxa"/>
            <w:vAlign w:val="center"/>
          </w:tcPr>
          <w:p w:rsidR="001D40E5" w:rsidRPr="00170627" w:rsidRDefault="001D40E5" w:rsidP="00235ABE">
            <w:pPr>
              <w:jc w:val="both"/>
            </w:pPr>
          </w:p>
        </w:tc>
        <w:tc>
          <w:tcPr>
            <w:tcW w:w="2093" w:type="dxa"/>
            <w:vAlign w:val="center"/>
          </w:tcPr>
          <w:p w:rsidR="001D40E5" w:rsidRPr="00170627" w:rsidRDefault="001D40E5" w:rsidP="00235ABE">
            <w:pPr>
              <w:jc w:val="both"/>
            </w:pPr>
          </w:p>
        </w:tc>
        <w:tc>
          <w:tcPr>
            <w:tcW w:w="2835" w:type="dxa"/>
            <w:vAlign w:val="center"/>
          </w:tcPr>
          <w:p w:rsidR="001D40E5" w:rsidRPr="00170627" w:rsidRDefault="001D40E5" w:rsidP="00235ABE">
            <w:pPr>
              <w:jc w:val="both"/>
            </w:pPr>
          </w:p>
        </w:tc>
        <w:tc>
          <w:tcPr>
            <w:tcW w:w="2126" w:type="dxa"/>
            <w:vAlign w:val="center"/>
          </w:tcPr>
          <w:p w:rsidR="001D40E5" w:rsidRPr="00170627" w:rsidRDefault="001D40E5" w:rsidP="00235ABE">
            <w:pPr>
              <w:jc w:val="both"/>
            </w:pPr>
          </w:p>
        </w:tc>
      </w:tr>
      <w:tr w:rsidR="001D40E5" w:rsidRPr="00170627" w:rsidTr="00235ABE">
        <w:trPr>
          <w:trHeight w:val="250"/>
        </w:trPr>
        <w:tc>
          <w:tcPr>
            <w:tcW w:w="709" w:type="dxa"/>
            <w:vAlign w:val="center"/>
          </w:tcPr>
          <w:p w:rsidR="001D40E5" w:rsidRPr="00170627" w:rsidRDefault="001D40E5" w:rsidP="00235ABE">
            <w:pPr>
              <w:jc w:val="both"/>
            </w:pPr>
          </w:p>
        </w:tc>
        <w:tc>
          <w:tcPr>
            <w:tcW w:w="2160" w:type="dxa"/>
            <w:vAlign w:val="center"/>
          </w:tcPr>
          <w:p w:rsidR="001D40E5" w:rsidRPr="00170627" w:rsidRDefault="001D40E5" w:rsidP="00235ABE">
            <w:pPr>
              <w:jc w:val="both"/>
            </w:pPr>
          </w:p>
        </w:tc>
        <w:tc>
          <w:tcPr>
            <w:tcW w:w="2093" w:type="dxa"/>
            <w:vAlign w:val="center"/>
          </w:tcPr>
          <w:p w:rsidR="001D40E5" w:rsidRPr="00170627" w:rsidRDefault="001D40E5" w:rsidP="00235ABE">
            <w:pPr>
              <w:jc w:val="both"/>
            </w:pPr>
          </w:p>
        </w:tc>
        <w:tc>
          <w:tcPr>
            <w:tcW w:w="2835" w:type="dxa"/>
            <w:vAlign w:val="center"/>
          </w:tcPr>
          <w:p w:rsidR="001D40E5" w:rsidRPr="00170627" w:rsidRDefault="001D40E5" w:rsidP="00235ABE">
            <w:pPr>
              <w:jc w:val="both"/>
            </w:pPr>
          </w:p>
        </w:tc>
        <w:tc>
          <w:tcPr>
            <w:tcW w:w="2126" w:type="dxa"/>
            <w:vAlign w:val="center"/>
          </w:tcPr>
          <w:p w:rsidR="001D40E5" w:rsidRPr="00170627" w:rsidRDefault="001D40E5" w:rsidP="00235ABE">
            <w:pPr>
              <w:jc w:val="both"/>
            </w:pPr>
          </w:p>
        </w:tc>
      </w:tr>
    </w:tbl>
    <w:p w:rsidR="001D40E5" w:rsidRDefault="001D40E5" w:rsidP="001D40E5">
      <w:pPr>
        <w:jc w:val="both"/>
      </w:pPr>
      <w:r>
        <w:t xml:space="preserve">1. </w:t>
      </w:r>
      <w:r w:rsidRPr="00170627">
        <w:t>Общая сумма вознаграждения за передачу неисключительного права на использование вышеуказанного программного обеспечения составляет _________________рублей</w:t>
      </w:r>
      <w:r>
        <w:t xml:space="preserve">, </w:t>
      </w:r>
      <w:r w:rsidRPr="00170627">
        <w:t>НДС не облагается.</w:t>
      </w:r>
    </w:p>
    <w:p w:rsidR="001D40E5" w:rsidRDefault="001D40E5" w:rsidP="001D40E5">
      <w:pPr>
        <w:jc w:val="both"/>
      </w:pPr>
      <w:r>
        <w:t>2. Условия оплаты:</w:t>
      </w:r>
    </w:p>
    <w:p w:rsidR="001D40E5" w:rsidRDefault="001D40E5" w:rsidP="001D40E5">
      <w:pPr>
        <w:jc w:val="both"/>
      </w:pPr>
      <w:r>
        <w:t xml:space="preserve">3. </w:t>
      </w:r>
      <w:r w:rsidRPr="009C6BAE">
        <w:t>Настоящее Приложение является неотъемлемой частью Лицензионного договора №</w:t>
      </w:r>
      <w:r>
        <w:t xml:space="preserve">_______________ от </w:t>
      </w:r>
      <w:r w:rsidRPr="000C4981">
        <w:t>«___» ___________ 20</w:t>
      </w:r>
      <w:r>
        <w:t>1_</w:t>
      </w:r>
      <w:r w:rsidRPr="000C4981">
        <w:t xml:space="preserve"> г</w:t>
      </w:r>
      <w:r>
        <w:t xml:space="preserve"> </w:t>
      </w:r>
      <w:r w:rsidRPr="009C6BAE">
        <w:t>и вступает в силу с даты его подписания Сторонами.</w:t>
      </w:r>
    </w:p>
    <w:p w:rsidR="001D40E5" w:rsidRPr="00022DCC" w:rsidRDefault="001D40E5" w:rsidP="001D40E5">
      <w:pPr>
        <w:jc w:val="center"/>
        <w:rPr>
          <w:b/>
          <w:sz w:val="22"/>
          <w:szCs w:val="22"/>
        </w:rPr>
      </w:pPr>
      <w:r w:rsidRPr="00022DCC">
        <w:rPr>
          <w:b/>
          <w:sz w:val="22"/>
          <w:szCs w:val="22"/>
        </w:rPr>
        <w:t>4. Адреса и реквизиты сторон</w:t>
      </w:r>
    </w:p>
    <w:tbl>
      <w:tblPr>
        <w:tblW w:w="0" w:type="auto"/>
        <w:tblLook w:val="04A0" w:firstRow="1" w:lastRow="0" w:firstColumn="1" w:lastColumn="0" w:noHBand="0" w:noVBand="1"/>
      </w:tblPr>
      <w:tblGrid>
        <w:gridCol w:w="4829"/>
        <w:gridCol w:w="4526"/>
      </w:tblGrid>
      <w:tr w:rsidR="001D40E5" w:rsidRPr="000F6552" w:rsidTr="00235ABE">
        <w:trPr>
          <w:trHeight w:val="3151"/>
        </w:trPr>
        <w:tc>
          <w:tcPr>
            <w:tcW w:w="5139" w:type="dxa"/>
          </w:tcPr>
          <w:p w:rsidR="001D40E5" w:rsidRPr="000F6552" w:rsidRDefault="001D40E5" w:rsidP="00235ABE">
            <w:pPr>
              <w:tabs>
                <w:tab w:val="center" w:pos="5031"/>
              </w:tabs>
              <w:rPr>
                <w:b/>
              </w:rPr>
            </w:pPr>
            <w:r w:rsidRPr="000F6552">
              <w:rPr>
                <w:b/>
              </w:rPr>
              <w:t>Лицензиар:</w:t>
            </w:r>
            <w:r w:rsidRPr="000F6552">
              <w:rPr>
                <w:b/>
              </w:rPr>
              <w:tab/>
            </w:r>
          </w:p>
          <w:p w:rsidR="001D40E5" w:rsidRPr="000F6552" w:rsidRDefault="001D40E5" w:rsidP="00235ABE">
            <w:pPr>
              <w:tabs>
                <w:tab w:val="center" w:pos="4677"/>
              </w:tabs>
              <w:rPr>
                <w:b/>
              </w:rPr>
            </w:pPr>
            <w:r w:rsidRPr="000F6552">
              <w:rPr>
                <w:b/>
              </w:rPr>
              <w:t>ООО «Си Ти Ай»</w:t>
            </w:r>
            <w:r w:rsidRPr="000F6552">
              <w:rPr>
                <w:b/>
              </w:rPr>
              <w:tab/>
            </w:r>
          </w:p>
          <w:p w:rsidR="001D40E5" w:rsidRDefault="001D40E5" w:rsidP="00235ABE">
            <w:r>
              <w:t>Юридический адрес: 117218, г. Москва, ул. Кржижановского, дом 29, корпус 1, этаж 5, пом. 1, комн. 23-28.</w:t>
            </w:r>
          </w:p>
          <w:p w:rsidR="001D40E5" w:rsidRDefault="001D40E5" w:rsidP="00235ABE">
            <w:r>
              <w:t>ИНН 7736224098/КПП 772701001</w:t>
            </w:r>
          </w:p>
          <w:p w:rsidR="001D40E5" w:rsidRDefault="001D40E5" w:rsidP="00235ABE">
            <w:r>
              <w:t>Банковские реквизиты</w:t>
            </w:r>
          </w:p>
          <w:p w:rsidR="001D40E5" w:rsidRPr="002E72AF" w:rsidRDefault="001D40E5" w:rsidP="00235ABE">
            <w:pPr>
              <w:rPr>
                <w:sz w:val="22"/>
                <w:szCs w:val="22"/>
              </w:rPr>
            </w:pPr>
            <w:r>
              <w:rPr>
                <w:sz w:val="22"/>
                <w:szCs w:val="22"/>
              </w:rPr>
              <w:t>ПАО СБЕРБАНК</w:t>
            </w:r>
          </w:p>
          <w:p w:rsidR="001D40E5" w:rsidRPr="002E72AF" w:rsidRDefault="001D40E5" w:rsidP="00235ABE">
            <w:pPr>
              <w:rPr>
                <w:sz w:val="22"/>
                <w:szCs w:val="22"/>
              </w:rPr>
            </w:pPr>
            <w:r w:rsidRPr="002E72AF">
              <w:rPr>
                <w:sz w:val="22"/>
                <w:szCs w:val="22"/>
              </w:rPr>
              <w:t xml:space="preserve">р/с 40702810038000001117  </w:t>
            </w:r>
          </w:p>
          <w:p w:rsidR="001D40E5" w:rsidRPr="002E72AF" w:rsidRDefault="001D40E5" w:rsidP="00235ABE">
            <w:pPr>
              <w:rPr>
                <w:sz w:val="22"/>
                <w:szCs w:val="22"/>
              </w:rPr>
            </w:pPr>
            <w:r w:rsidRPr="002E72AF">
              <w:rPr>
                <w:sz w:val="22"/>
                <w:szCs w:val="22"/>
              </w:rPr>
              <w:t>к/с 30101810400000000225</w:t>
            </w:r>
          </w:p>
          <w:p w:rsidR="001D40E5" w:rsidRPr="002E72AF" w:rsidRDefault="001D40E5" w:rsidP="00235ABE">
            <w:pPr>
              <w:rPr>
                <w:sz w:val="22"/>
                <w:szCs w:val="22"/>
              </w:rPr>
            </w:pPr>
            <w:r w:rsidRPr="002E72AF">
              <w:rPr>
                <w:sz w:val="22"/>
                <w:szCs w:val="22"/>
              </w:rPr>
              <w:t>БИК 044525225</w:t>
            </w:r>
          </w:p>
          <w:p w:rsidR="001D40E5" w:rsidRPr="000F6552" w:rsidRDefault="001D40E5" w:rsidP="00235ABE">
            <w:r w:rsidRPr="000F6552">
              <w:t>Генеральный директор /</w:t>
            </w:r>
            <w:r>
              <w:t>Волянский Д</w:t>
            </w:r>
            <w:r w:rsidRPr="000F6552">
              <w:t>.В./</w:t>
            </w:r>
          </w:p>
          <w:p w:rsidR="001D40E5" w:rsidRPr="000F6552" w:rsidRDefault="001D40E5" w:rsidP="00235ABE">
            <w:r w:rsidRPr="000F6552">
              <w:t>«_____»</w:t>
            </w:r>
            <w:r>
              <w:t xml:space="preserve"> </w:t>
            </w:r>
            <w:r w:rsidRPr="000F6552">
              <w:t>___________201_г</w:t>
            </w:r>
          </w:p>
          <w:p w:rsidR="001D40E5" w:rsidRPr="00286F5E" w:rsidRDefault="001D40E5" w:rsidP="00235ABE">
            <w:pPr>
              <w:rPr>
                <w:b/>
                <w:sz w:val="20"/>
              </w:rPr>
            </w:pPr>
          </w:p>
          <w:p w:rsidR="001D40E5" w:rsidRPr="00286F5E" w:rsidRDefault="001D40E5" w:rsidP="00235ABE">
            <w:pPr>
              <w:rPr>
                <w:b/>
                <w:sz w:val="20"/>
              </w:rPr>
            </w:pPr>
          </w:p>
          <w:p w:rsidR="001D40E5" w:rsidRPr="00286F5E" w:rsidRDefault="001D40E5" w:rsidP="00235ABE">
            <w:pPr>
              <w:rPr>
                <w:b/>
                <w:sz w:val="20"/>
              </w:rPr>
            </w:pPr>
          </w:p>
          <w:p w:rsidR="001D40E5" w:rsidRPr="00286F5E" w:rsidRDefault="001D40E5" w:rsidP="00235ABE">
            <w:pPr>
              <w:rPr>
                <w:b/>
                <w:sz w:val="20"/>
              </w:rPr>
            </w:pPr>
          </w:p>
          <w:p w:rsidR="001D40E5" w:rsidRPr="000F6552" w:rsidRDefault="001D40E5" w:rsidP="00235ABE">
            <w:pPr>
              <w:rPr>
                <w:b/>
              </w:rPr>
            </w:pPr>
            <w:r w:rsidRPr="000F6552">
              <w:rPr>
                <w:b/>
              </w:rPr>
              <w:t>ФОРМУ ЗАКАЗА «УТВЕРЖДАЕМ»:</w:t>
            </w:r>
          </w:p>
          <w:p w:rsidR="001D40E5" w:rsidRPr="000F6552" w:rsidRDefault="001D40E5" w:rsidP="00235ABE">
            <w:r w:rsidRPr="000F6552">
              <w:t xml:space="preserve">Генеральный директор  </w:t>
            </w:r>
            <w:r w:rsidRPr="000F6552">
              <w:tab/>
              <w:t xml:space="preserve">         </w:t>
            </w:r>
          </w:p>
          <w:p w:rsidR="001D40E5" w:rsidRPr="000F6552" w:rsidRDefault="001D40E5" w:rsidP="00235ABE">
            <w:r w:rsidRPr="000F6552">
              <w:t xml:space="preserve">                        </w:t>
            </w:r>
          </w:p>
          <w:p w:rsidR="001D40E5" w:rsidRPr="000F6552" w:rsidRDefault="001D40E5" w:rsidP="00235ABE">
            <w:pPr>
              <w:tabs>
                <w:tab w:val="left" w:pos="5970"/>
                <w:tab w:val="right" w:pos="9900"/>
              </w:tabs>
              <w:rPr>
                <w:b/>
              </w:rPr>
            </w:pPr>
            <w:r w:rsidRPr="000F6552">
              <w:t>___________ /</w:t>
            </w:r>
            <w:r>
              <w:t>Волянский Д</w:t>
            </w:r>
            <w:r w:rsidRPr="000F6552">
              <w:t>.В./</w:t>
            </w:r>
          </w:p>
        </w:tc>
        <w:tc>
          <w:tcPr>
            <w:tcW w:w="5139" w:type="dxa"/>
          </w:tcPr>
          <w:p w:rsidR="001D40E5" w:rsidRPr="000F6552" w:rsidRDefault="001D40E5" w:rsidP="00235ABE">
            <w:pPr>
              <w:rPr>
                <w:b/>
              </w:rPr>
            </w:pPr>
            <w:r w:rsidRPr="000F6552">
              <w:rPr>
                <w:b/>
              </w:rPr>
              <w:t>Лицензиат:</w:t>
            </w:r>
          </w:p>
          <w:p w:rsidR="001D40E5" w:rsidRPr="001655C5" w:rsidRDefault="001D40E5" w:rsidP="00235ABE">
            <w:pPr>
              <w:pStyle w:val="af"/>
              <w:rPr>
                <w:b/>
                <w:lang w:eastAsia="en-US"/>
              </w:rPr>
            </w:pPr>
            <w:r w:rsidRPr="001655C5">
              <w:rPr>
                <w:b/>
                <w:lang w:eastAsia="en-US"/>
              </w:rPr>
              <w:t>ПАО «Башинформс</w:t>
            </w:r>
            <w:r>
              <w:rPr>
                <w:b/>
                <w:lang w:eastAsia="en-US"/>
              </w:rPr>
              <w:t>вя</w:t>
            </w:r>
            <w:r w:rsidRPr="001655C5">
              <w:rPr>
                <w:b/>
                <w:lang w:eastAsia="en-US"/>
              </w:rPr>
              <w:t>з</w:t>
            </w:r>
            <w:r>
              <w:rPr>
                <w:b/>
                <w:lang w:eastAsia="en-US"/>
              </w:rPr>
              <w:t>ь</w:t>
            </w:r>
            <w:r w:rsidRPr="001655C5">
              <w:rPr>
                <w:b/>
                <w:lang w:eastAsia="en-US"/>
              </w:rPr>
              <w:t>»</w:t>
            </w:r>
          </w:p>
          <w:p w:rsidR="001D40E5" w:rsidRPr="001655C5" w:rsidRDefault="001D40E5" w:rsidP="00235ABE">
            <w:r>
              <w:t>Юридический адрес: 450077</w:t>
            </w:r>
            <w:r w:rsidRPr="001655C5">
              <w:t>, Республика Башкортостан, г.</w:t>
            </w:r>
            <w:r>
              <w:t xml:space="preserve"> </w:t>
            </w:r>
            <w:r w:rsidRPr="001655C5">
              <w:t>Уфа, ул.</w:t>
            </w:r>
            <w:r>
              <w:t xml:space="preserve"> </w:t>
            </w:r>
            <w:r w:rsidRPr="001655C5">
              <w:t>Ленина,</w:t>
            </w:r>
            <w:r>
              <w:t xml:space="preserve"> 30</w:t>
            </w:r>
          </w:p>
          <w:p w:rsidR="001D40E5" w:rsidRPr="001655C5" w:rsidRDefault="001D40E5" w:rsidP="00235ABE">
            <w:r>
              <w:t>Почтовый адрес: 450077</w:t>
            </w:r>
            <w:r w:rsidRPr="001655C5">
              <w:t>, Республика Башкортостан, г.</w:t>
            </w:r>
            <w:r>
              <w:t xml:space="preserve"> </w:t>
            </w:r>
            <w:r w:rsidRPr="001655C5">
              <w:t xml:space="preserve">Уфа, </w:t>
            </w:r>
            <w:r>
              <w:t>ул. Ленина, 30</w:t>
            </w:r>
          </w:p>
          <w:p w:rsidR="001D40E5" w:rsidRPr="001655C5" w:rsidRDefault="001D40E5" w:rsidP="00235ABE">
            <w:r w:rsidRPr="001655C5">
              <w:t>ИНН 0274018377</w:t>
            </w:r>
            <w:r>
              <w:t>/</w:t>
            </w:r>
            <w:r w:rsidRPr="001655C5">
              <w:t>КПП 997750001</w:t>
            </w:r>
          </w:p>
          <w:p w:rsidR="001D40E5" w:rsidRPr="001655C5" w:rsidRDefault="001D40E5" w:rsidP="00235ABE">
            <w:r w:rsidRPr="001655C5">
              <w:t>ОГРН 1020202561686</w:t>
            </w:r>
          </w:p>
          <w:p w:rsidR="001D40E5" w:rsidRPr="001655C5" w:rsidRDefault="001D40E5" w:rsidP="00235ABE">
            <w:r w:rsidRPr="001655C5">
              <w:t>Р/сч №  40702810900000005674</w:t>
            </w:r>
          </w:p>
          <w:p w:rsidR="001D40E5" w:rsidRPr="001655C5" w:rsidRDefault="001D40E5" w:rsidP="00235ABE">
            <w:r w:rsidRPr="001655C5">
              <w:t>В ОАО АБ «Россия» г. Санкт-Петербург,</w:t>
            </w:r>
          </w:p>
          <w:p w:rsidR="001D40E5" w:rsidRPr="001655C5" w:rsidRDefault="001D40E5" w:rsidP="00235ABE">
            <w:r w:rsidRPr="001655C5">
              <w:t>БИК 044030861,</w:t>
            </w:r>
          </w:p>
          <w:p w:rsidR="001D40E5" w:rsidRPr="000F6552" w:rsidRDefault="001D40E5" w:rsidP="00235ABE">
            <w:pPr>
              <w:rPr>
                <w:b/>
              </w:rPr>
            </w:pPr>
            <w:r w:rsidRPr="001655C5">
              <w:t>Кор/сч №30101810800000000861 в Северо-Западном ГУ Банка России</w:t>
            </w:r>
          </w:p>
          <w:p w:rsidR="001D40E5" w:rsidRPr="000F6552" w:rsidRDefault="001D40E5" w:rsidP="00235ABE">
            <w:r w:rsidRPr="000F6552">
              <w:t>Генеральный директор /</w:t>
            </w:r>
            <w:r w:rsidRPr="00E87F45">
              <w:t>Долгоаршинных М.Г.</w:t>
            </w:r>
            <w:r w:rsidRPr="000F6552">
              <w:t>/</w:t>
            </w:r>
          </w:p>
          <w:p w:rsidR="001D40E5" w:rsidRPr="000F6552" w:rsidRDefault="001D40E5" w:rsidP="00235ABE">
            <w:r w:rsidRPr="000F6552">
              <w:t>«__» _______________20</w:t>
            </w:r>
            <w:r>
              <w:t>1</w:t>
            </w:r>
            <w:r w:rsidRPr="000F6552">
              <w:t>_г</w:t>
            </w:r>
          </w:p>
          <w:p w:rsidR="001D40E5" w:rsidRPr="000F6552" w:rsidRDefault="001D40E5" w:rsidP="00235ABE">
            <w:pPr>
              <w:rPr>
                <w:b/>
              </w:rPr>
            </w:pPr>
          </w:p>
          <w:p w:rsidR="001D40E5" w:rsidRPr="000F6552" w:rsidRDefault="001D40E5" w:rsidP="00235ABE">
            <w:pPr>
              <w:rPr>
                <w:b/>
              </w:rPr>
            </w:pPr>
            <w:r w:rsidRPr="000F6552">
              <w:rPr>
                <w:b/>
              </w:rPr>
              <w:t>ФОРМУ ЗАКАЗА «УТВЕРЖДАЕМ»:</w:t>
            </w:r>
          </w:p>
          <w:p w:rsidR="001D40E5" w:rsidRPr="000F6552" w:rsidRDefault="001D40E5" w:rsidP="00235ABE">
            <w:r w:rsidRPr="000F6552">
              <w:t xml:space="preserve">Генеральный директор  </w:t>
            </w:r>
            <w:r w:rsidRPr="000F6552">
              <w:tab/>
              <w:t xml:space="preserve">         </w:t>
            </w:r>
          </w:p>
          <w:p w:rsidR="001D40E5" w:rsidRPr="000F6552" w:rsidRDefault="001D40E5" w:rsidP="00235ABE">
            <w:r w:rsidRPr="000F6552">
              <w:t xml:space="preserve">                        </w:t>
            </w:r>
          </w:p>
          <w:p w:rsidR="001D40E5" w:rsidRPr="000F6552" w:rsidRDefault="001D40E5" w:rsidP="00235ABE">
            <w:pPr>
              <w:rPr>
                <w:b/>
              </w:rPr>
            </w:pPr>
            <w:r w:rsidRPr="000F6552">
              <w:t xml:space="preserve">___________ / </w:t>
            </w:r>
            <w:r w:rsidRPr="00E87F45">
              <w:t>Долгоаршинных М.Г.</w:t>
            </w:r>
            <w:r w:rsidRPr="000F6552">
              <w:t>/</w:t>
            </w:r>
          </w:p>
        </w:tc>
      </w:tr>
    </w:tbl>
    <w:p w:rsidR="00BF6C42" w:rsidRPr="001D40E5" w:rsidRDefault="001D40E5" w:rsidP="001D40E5">
      <w:pPr>
        <w:jc w:val="both"/>
        <w:rPr>
          <w:sz w:val="22"/>
          <w:szCs w:val="22"/>
        </w:rPr>
      </w:pPr>
      <w:r>
        <w:t>«__» ______________201_ г</w:t>
      </w:r>
      <w:r>
        <w:tab/>
        <w:t xml:space="preserve">                         «__» ______________201_ г</w:t>
      </w:r>
    </w:p>
    <w:sectPr w:rsidR="00BF6C42" w:rsidRPr="001D40E5" w:rsidSect="004210FE">
      <w:footerReference w:type="even" r:id="rId31"/>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ragmaticaC">
    <w:charset w:val="59"/>
    <w:family w:val="auto"/>
    <w:pitch w:val="variable"/>
    <w:sig w:usb0="80000283" w:usb1="0000004A"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Default="008542B8"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8542B8" w:rsidRDefault="008542B8" w:rsidP="00316B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8A1893" w:rsidRDefault="008542B8"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143F88">
      <w:rPr>
        <w:rStyle w:val="afc"/>
        <w:noProof/>
      </w:rPr>
      <w:t>21</w:t>
    </w:r>
    <w:r w:rsidRPr="008A1893">
      <w:rPr>
        <w:rStyle w:val="afc"/>
      </w:rPr>
      <w:fldChar w:fldCharType="end"/>
    </w:r>
  </w:p>
  <w:p w:rsidR="008542B8" w:rsidRDefault="008542B8"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143F88">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143F88">
      <w:rPr>
        <w:noProof/>
      </w:rPr>
      <w:t>21</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A18764A"/>
    <w:multiLevelType w:val="hybridMultilevel"/>
    <w:tmpl w:val="9FDC39B8"/>
    <w:lvl w:ilvl="0" w:tplc="7F207524">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0" w15:restartNumberingAfterBreak="0">
    <w:nsid w:val="1E52614A"/>
    <w:multiLevelType w:val="hybridMultilevel"/>
    <w:tmpl w:val="5906C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F451A2"/>
    <w:multiLevelType w:val="hybridMultilevel"/>
    <w:tmpl w:val="D64E12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256F5AED"/>
    <w:multiLevelType w:val="hybridMultilevel"/>
    <w:tmpl w:val="06C8832C"/>
    <w:lvl w:ilvl="0" w:tplc="7F207524">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3" w15:restartNumberingAfterBreak="0">
    <w:nsid w:val="282D0269"/>
    <w:multiLevelType w:val="hybridMultilevel"/>
    <w:tmpl w:val="60D2B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349C7E76"/>
    <w:multiLevelType w:val="multilevel"/>
    <w:tmpl w:val="AD6EED86"/>
    <w:lvl w:ilvl="0">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751910"/>
    <w:multiLevelType w:val="multilevel"/>
    <w:tmpl w:val="E71E1086"/>
    <w:lvl w:ilvl="0">
      <w:start w:val="1"/>
      <w:numFmt w:val="decimal"/>
      <w:pStyle w:val="1"/>
      <w:lvlText w:val="%1."/>
      <w:lvlJc w:val="left"/>
      <w:pPr>
        <w:tabs>
          <w:tab w:val="num" w:pos="567"/>
        </w:tabs>
        <w:ind w:left="567" w:hanging="567"/>
      </w:pPr>
    </w:lvl>
    <w:lvl w:ilvl="1">
      <w:start w:val="1"/>
      <w:numFmt w:val="decimal"/>
      <w:pStyle w:val="21"/>
      <w:lvlText w:val="%1.%2."/>
      <w:lvlJc w:val="left"/>
      <w:pPr>
        <w:tabs>
          <w:tab w:val="num" w:pos="-425"/>
        </w:tabs>
        <w:ind w:left="850" w:hanging="708"/>
      </w:pPr>
      <w:rPr>
        <w:sz w:val="20"/>
        <w:szCs w:val="20"/>
      </w:rPr>
    </w:lvl>
    <w:lvl w:ilvl="2">
      <w:start w:val="1"/>
      <w:numFmt w:val="decimal"/>
      <w:pStyle w:val="31"/>
      <w:lvlText w:val="%1.%2.%3."/>
      <w:lvlJc w:val="left"/>
      <w:pPr>
        <w:tabs>
          <w:tab w:val="num" w:pos="-1275"/>
        </w:tabs>
        <w:ind w:left="708" w:hanging="708"/>
      </w:pPr>
    </w:lvl>
    <w:lvl w:ilvl="3">
      <w:start w:val="1"/>
      <w:numFmt w:val="decimal"/>
      <w:lvlText w:val="%1.%2.%3.%4."/>
      <w:lvlJc w:val="left"/>
      <w:pPr>
        <w:tabs>
          <w:tab w:val="num" w:pos="0"/>
        </w:tabs>
        <w:ind w:left="2691" w:hanging="708"/>
      </w:pPr>
    </w:lvl>
    <w:lvl w:ilvl="4">
      <w:start w:val="1"/>
      <w:numFmt w:val="decimal"/>
      <w:lvlText w:val="%1.%2.%3.%4.%5."/>
      <w:lvlJc w:val="left"/>
      <w:pPr>
        <w:tabs>
          <w:tab w:val="num" w:pos="0"/>
        </w:tabs>
        <w:ind w:left="3399" w:hanging="708"/>
      </w:pPr>
    </w:lvl>
    <w:lvl w:ilvl="5">
      <w:start w:val="1"/>
      <w:numFmt w:val="decimal"/>
      <w:lvlText w:val="%1.%2.%3.%4.%5.%6."/>
      <w:lvlJc w:val="left"/>
      <w:pPr>
        <w:tabs>
          <w:tab w:val="num" w:pos="0"/>
        </w:tabs>
        <w:ind w:left="4107" w:hanging="708"/>
      </w:pPr>
    </w:lvl>
    <w:lvl w:ilvl="6">
      <w:start w:val="1"/>
      <w:numFmt w:val="decimal"/>
      <w:lvlText w:val="%1.%2.%3.%4.%5.%6.%7."/>
      <w:lvlJc w:val="left"/>
      <w:pPr>
        <w:tabs>
          <w:tab w:val="num" w:pos="0"/>
        </w:tabs>
        <w:ind w:left="4815" w:hanging="708"/>
      </w:pPr>
    </w:lvl>
    <w:lvl w:ilvl="7">
      <w:start w:val="1"/>
      <w:numFmt w:val="decimal"/>
      <w:lvlText w:val="%1.%2.%3.%4.%5.%6.%7.%8."/>
      <w:lvlJc w:val="left"/>
      <w:pPr>
        <w:tabs>
          <w:tab w:val="num" w:pos="0"/>
        </w:tabs>
        <w:ind w:left="5523" w:hanging="708"/>
      </w:pPr>
    </w:lvl>
    <w:lvl w:ilvl="8">
      <w:start w:val="1"/>
      <w:numFmt w:val="decimal"/>
      <w:lvlText w:val="%1.%2.%3.%4.%5.%6.%7.%8.%9."/>
      <w:lvlJc w:val="left"/>
      <w:pPr>
        <w:tabs>
          <w:tab w:val="num" w:pos="0"/>
        </w:tabs>
        <w:ind w:left="6231" w:hanging="708"/>
      </w:pPr>
    </w:lvl>
  </w:abstractNum>
  <w:abstractNum w:abstractNumId="29"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31" w15:restartNumberingAfterBreak="0">
    <w:nsid w:val="4434412B"/>
    <w:multiLevelType w:val="multilevel"/>
    <w:tmpl w:val="7592DB72"/>
    <w:lvl w:ilvl="0">
      <w:start w:val="5"/>
      <w:numFmt w:val="decimal"/>
      <w:pStyle w:val="32"/>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336888"/>
    <w:multiLevelType w:val="hybridMultilevel"/>
    <w:tmpl w:val="CEAAC4F2"/>
    <w:lvl w:ilvl="0" w:tplc="5B925BA2">
      <w:start w:val="1"/>
      <w:numFmt w:val="bullet"/>
      <w:pStyle w:val="22"/>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6"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A864D5"/>
    <w:multiLevelType w:val="multilevel"/>
    <w:tmpl w:val="0419001F"/>
    <w:numStyleLink w:val="111111"/>
  </w:abstractNum>
  <w:abstractNum w:abstractNumId="39"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652A5115"/>
    <w:multiLevelType w:val="multilevel"/>
    <w:tmpl w:val="956AA67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15:restartNumberingAfterBreak="0">
    <w:nsid w:val="7A93246B"/>
    <w:multiLevelType w:val="hybridMultilevel"/>
    <w:tmpl w:val="829E53A0"/>
    <w:lvl w:ilvl="0" w:tplc="ADB69FC4">
      <w:start w:val="1"/>
      <w:numFmt w:val="upperRoman"/>
      <w:pStyle w:val="23"/>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44"/>
  </w:num>
  <w:num w:numId="2">
    <w:abstractNumId w:val="32"/>
  </w:num>
  <w:num w:numId="3">
    <w:abstractNumId w:val="27"/>
  </w:num>
  <w:num w:numId="4">
    <w:abstractNumId w:val="43"/>
  </w:num>
  <w:num w:numId="5">
    <w:abstractNumId w:val="37"/>
  </w:num>
  <w:num w:numId="6">
    <w:abstractNumId w:val="25"/>
  </w:num>
  <w:num w:numId="7">
    <w:abstractNumId w:val="31"/>
  </w:num>
  <w:num w:numId="8">
    <w:abstractNumId w:val="18"/>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9"/>
  </w:num>
  <w:num w:numId="17">
    <w:abstractNumId w:val="7"/>
  </w:num>
  <w:num w:numId="18">
    <w:abstractNumId w:val="33"/>
  </w:num>
  <w:num w:numId="19">
    <w:abstractNumId w:val="35"/>
  </w:num>
  <w:num w:numId="20">
    <w:abstractNumId w:val="16"/>
  </w:num>
  <w:num w:numId="21">
    <w:abstractNumId w:val="45"/>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24"/>
  </w:num>
  <w:num w:numId="23">
    <w:abstractNumId w:val="29"/>
  </w:num>
  <w:num w:numId="24">
    <w:abstractNumId w:val="30"/>
  </w:num>
  <w:num w:numId="25">
    <w:abstractNumId w:val="42"/>
  </w:num>
  <w:num w:numId="26">
    <w:abstractNumId w:val="17"/>
  </w:num>
  <w:num w:numId="27">
    <w:abstractNumId w:val="14"/>
  </w:num>
  <w:num w:numId="28">
    <w:abstractNumId w:val="41"/>
  </w:num>
  <w:num w:numId="29">
    <w:abstractNumId w:val="39"/>
  </w:num>
  <w:num w:numId="30">
    <w:abstractNumId w:val="34"/>
  </w:num>
  <w:num w:numId="31">
    <w:abstractNumId w:val="45"/>
  </w:num>
  <w:num w:numId="32">
    <w:abstractNumId w:val="38"/>
  </w:num>
  <w:num w:numId="33">
    <w:abstractNumId w:val="36"/>
  </w:num>
  <w:num w:numId="34">
    <w:abstractNumId w:val="40"/>
  </w:num>
  <w:num w:numId="35">
    <w:abstractNumId w:val="26"/>
  </w:num>
  <w:num w:numId="36">
    <w:abstractNumId w:val="38"/>
    <w:lvlOverride w:ilvl="0">
      <w:lvl w:ilvl="0">
        <w:start w:val="1"/>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i w:val="0"/>
        </w:rPr>
      </w:lvl>
    </w:lvlOverride>
  </w:num>
  <w:num w:numId="37">
    <w:abstractNumId w:val="23"/>
  </w:num>
  <w:num w:numId="38">
    <w:abstractNumId w:val="15"/>
  </w:num>
  <w:num w:numId="39">
    <w:abstractNumId w:val="21"/>
  </w:num>
  <w:num w:numId="40">
    <w:abstractNumId w:val="22"/>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95A"/>
    <w:rsid w:val="00005DD8"/>
    <w:rsid w:val="000115EA"/>
    <w:rsid w:val="00013E3D"/>
    <w:rsid w:val="00014864"/>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74947"/>
    <w:rsid w:val="00080FB9"/>
    <w:rsid w:val="00083565"/>
    <w:rsid w:val="0008738E"/>
    <w:rsid w:val="00095938"/>
    <w:rsid w:val="000A0FAA"/>
    <w:rsid w:val="000A11CB"/>
    <w:rsid w:val="000A2BE7"/>
    <w:rsid w:val="000B00B2"/>
    <w:rsid w:val="000B0BE2"/>
    <w:rsid w:val="000C6659"/>
    <w:rsid w:val="000D6A6E"/>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3795B"/>
    <w:rsid w:val="001412FA"/>
    <w:rsid w:val="00143F88"/>
    <w:rsid w:val="00145BEB"/>
    <w:rsid w:val="00145CCF"/>
    <w:rsid w:val="00146118"/>
    <w:rsid w:val="00153888"/>
    <w:rsid w:val="00156A9C"/>
    <w:rsid w:val="001968EB"/>
    <w:rsid w:val="00197D48"/>
    <w:rsid w:val="00197F71"/>
    <w:rsid w:val="001A0136"/>
    <w:rsid w:val="001C0801"/>
    <w:rsid w:val="001C4740"/>
    <w:rsid w:val="001D40E5"/>
    <w:rsid w:val="001E194D"/>
    <w:rsid w:val="001E68AE"/>
    <w:rsid w:val="001F272A"/>
    <w:rsid w:val="001F4097"/>
    <w:rsid w:val="001F68BA"/>
    <w:rsid w:val="00200B88"/>
    <w:rsid w:val="00203DB1"/>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17A8"/>
    <w:rsid w:val="002E5ABF"/>
    <w:rsid w:val="002F67BE"/>
    <w:rsid w:val="003051B1"/>
    <w:rsid w:val="00306AEE"/>
    <w:rsid w:val="00316457"/>
    <w:rsid w:val="003249F5"/>
    <w:rsid w:val="0032545C"/>
    <w:rsid w:val="0032605E"/>
    <w:rsid w:val="0033461A"/>
    <w:rsid w:val="003366DA"/>
    <w:rsid w:val="0033721F"/>
    <w:rsid w:val="00344AAA"/>
    <w:rsid w:val="00347E3C"/>
    <w:rsid w:val="00351136"/>
    <w:rsid w:val="003526BF"/>
    <w:rsid w:val="0036183F"/>
    <w:rsid w:val="00367C3F"/>
    <w:rsid w:val="00367C7E"/>
    <w:rsid w:val="003762FB"/>
    <w:rsid w:val="003818B0"/>
    <w:rsid w:val="003964E0"/>
    <w:rsid w:val="003A0F27"/>
    <w:rsid w:val="003A3376"/>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10FE"/>
    <w:rsid w:val="00422678"/>
    <w:rsid w:val="00425DD7"/>
    <w:rsid w:val="00427ABE"/>
    <w:rsid w:val="00430523"/>
    <w:rsid w:val="0043211C"/>
    <w:rsid w:val="00444D08"/>
    <w:rsid w:val="004547CD"/>
    <w:rsid w:val="00454977"/>
    <w:rsid w:val="00461D0B"/>
    <w:rsid w:val="00463C34"/>
    <w:rsid w:val="00467CCA"/>
    <w:rsid w:val="004717BC"/>
    <w:rsid w:val="00471E06"/>
    <w:rsid w:val="00474A1F"/>
    <w:rsid w:val="00475E3A"/>
    <w:rsid w:val="0048002B"/>
    <w:rsid w:val="00481C02"/>
    <w:rsid w:val="00483D63"/>
    <w:rsid w:val="004862E1"/>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6A02"/>
    <w:rsid w:val="0054094B"/>
    <w:rsid w:val="00543264"/>
    <w:rsid w:val="005441A9"/>
    <w:rsid w:val="00545A7E"/>
    <w:rsid w:val="00551687"/>
    <w:rsid w:val="0056208C"/>
    <w:rsid w:val="005647A3"/>
    <w:rsid w:val="00566240"/>
    <w:rsid w:val="00571C96"/>
    <w:rsid w:val="0057378B"/>
    <w:rsid w:val="005821EF"/>
    <w:rsid w:val="005850CE"/>
    <w:rsid w:val="00585161"/>
    <w:rsid w:val="00586B77"/>
    <w:rsid w:val="00592535"/>
    <w:rsid w:val="00593906"/>
    <w:rsid w:val="0059402E"/>
    <w:rsid w:val="00597D2D"/>
    <w:rsid w:val="005A30C0"/>
    <w:rsid w:val="005A6699"/>
    <w:rsid w:val="005B27D4"/>
    <w:rsid w:val="005B3FA3"/>
    <w:rsid w:val="005C2293"/>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6F6DDB"/>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2695"/>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E3FE1"/>
    <w:rsid w:val="007E4654"/>
    <w:rsid w:val="007F11B0"/>
    <w:rsid w:val="007F3AB6"/>
    <w:rsid w:val="007F3DCE"/>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0073"/>
    <w:rsid w:val="00881AA3"/>
    <w:rsid w:val="008966D5"/>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2A95"/>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1D56"/>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D5712"/>
    <w:rsid w:val="00AE51EE"/>
    <w:rsid w:val="00AF09DF"/>
    <w:rsid w:val="00AF217A"/>
    <w:rsid w:val="00AF782E"/>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5E24"/>
    <w:rsid w:val="00BF6C42"/>
    <w:rsid w:val="00C04168"/>
    <w:rsid w:val="00C04268"/>
    <w:rsid w:val="00C175B2"/>
    <w:rsid w:val="00C21C29"/>
    <w:rsid w:val="00C24E40"/>
    <w:rsid w:val="00C31113"/>
    <w:rsid w:val="00C33476"/>
    <w:rsid w:val="00C40C24"/>
    <w:rsid w:val="00C65123"/>
    <w:rsid w:val="00C668EC"/>
    <w:rsid w:val="00C80C8D"/>
    <w:rsid w:val="00C82CB8"/>
    <w:rsid w:val="00C83D1C"/>
    <w:rsid w:val="00C90CF9"/>
    <w:rsid w:val="00C978EC"/>
    <w:rsid w:val="00C979F4"/>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379F4"/>
    <w:rsid w:val="00D445B5"/>
    <w:rsid w:val="00D4565D"/>
    <w:rsid w:val="00D56302"/>
    <w:rsid w:val="00D56F8D"/>
    <w:rsid w:val="00D5767A"/>
    <w:rsid w:val="00D57EBF"/>
    <w:rsid w:val="00D61E03"/>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0376E"/>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0F97"/>
    <w:rsid w:val="00EA5444"/>
    <w:rsid w:val="00EB0214"/>
    <w:rsid w:val="00EB7AD5"/>
    <w:rsid w:val="00EC19CD"/>
    <w:rsid w:val="00EC5A22"/>
    <w:rsid w:val="00EC6910"/>
    <w:rsid w:val="00ED005F"/>
    <w:rsid w:val="00ED32AC"/>
    <w:rsid w:val="00ED63F3"/>
    <w:rsid w:val="00EE4054"/>
    <w:rsid w:val="00EE5758"/>
    <w:rsid w:val="00EF740E"/>
    <w:rsid w:val="00F0122F"/>
    <w:rsid w:val="00F07073"/>
    <w:rsid w:val="00F07165"/>
    <w:rsid w:val="00F07789"/>
    <w:rsid w:val="00F13872"/>
    <w:rsid w:val="00F15B80"/>
    <w:rsid w:val="00F2446A"/>
    <w:rsid w:val="00F25C1E"/>
    <w:rsid w:val="00F3201D"/>
    <w:rsid w:val="00F334FE"/>
    <w:rsid w:val="00F35F16"/>
    <w:rsid w:val="00F40B4E"/>
    <w:rsid w:val="00F4196A"/>
    <w:rsid w:val="00F43CB1"/>
    <w:rsid w:val="00F579A5"/>
    <w:rsid w:val="00F6062D"/>
    <w:rsid w:val="00F65F96"/>
    <w:rsid w:val="00F67532"/>
    <w:rsid w:val="00F77C2E"/>
    <w:rsid w:val="00F80461"/>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2"/>
    <w:qFormat/>
    <w:rsid w:val="00915B7D"/>
    <w:pPr>
      <w:keepNext/>
      <w:keepLines/>
      <w:spacing w:before="480"/>
      <w:outlineLvl w:val="0"/>
    </w:pPr>
    <w:rPr>
      <w:rFonts w:ascii="Cambria" w:hAnsi="Cambria"/>
      <w:b/>
      <w:bCs/>
      <w:color w:val="365F91"/>
      <w:sz w:val="28"/>
      <w:szCs w:val="28"/>
    </w:rPr>
  </w:style>
  <w:style w:type="paragraph" w:styleId="24">
    <w:name w:val="heading 2"/>
    <w:aliases w:val="H2,H2 Знак,h2,2,Header 2"/>
    <w:basedOn w:val="a1"/>
    <w:next w:val="a1"/>
    <w:link w:val="25"/>
    <w:qFormat/>
    <w:rsid w:val="00915B7D"/>
    <w:pPr>
      <w:keepNext/>
      <w:keepLines/>
      <w:spacing w:before="200"/>
      <w:outlineLvl w:val="1"/>
    </w:pPr>
    <w:rPr>
      <w:rFonts w:ascii="Cambria" w:hAnsi="Cambria"/>
      <w:b/>
      <w:bCs/>
      <w:color w:val="4F81BD"/>
      <w:sz w:val="26"/>
      <w:szCs w:val="26"/>
    </w:rPr>
  </w:style>
  <w:style w:type="paragraph" w:styleId="33">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4"/>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0"/>
    <w:rsid w:val="00915B7D"/>
    <w:rPr>
      <w:rFonts w:ascii="Cambria" w:eastAsia="Times New Roman" w:hAnsi="Cambria" w:cs="Times New Roman"/>
      <w:b/>
      <w:bCs/>
      <w:color w:val="365F91"/>
      <w:sz w:val="28"/>
      <w:szCs w:val="28"/>
      <w:lang w:eastAsia="ru-RU"/>
    </w:rPr>
  </w:style>
  <w:style w:type="character" w:customStyle="1" w:styleId="25">
    <w:name w:val="Заголовок 2 Знак"/>
    <w:aliases w:val="H2 Знак1,H2 Знак Знак,h2 Знак,2 Знак,Header 2 Знак"/>
    <w:basedOn w:val="a2"/>
    <w:link w:val="24"/>
    <w:rsid w:val="00915B7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3"/>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3">
    <w:name w:val="toc 1"/>
    <w:basedOn w:val="a1"/>
    <w:next w:val="a1"/>
    <w:autoRedefine/>
    <w:uiPriority w:val="39"/>
    <w:qFormat/>
    <w:rsid w:val="00915B7D"/>
    <w:pPr>
      <w:ind w:firstLine="34"/>
    </w:pPr>
  </w:style>
  <w:style w:type="paragraph" w:styleId="23">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nhideWhenUsed/>
    <w:rsid w:val="00915B7D"/>
    <w:pPr>
      <w:tabs>
        <w:tab w:val="center" w:pos="4677"/>
        <w:tab w:val="right" w:pos="9355"/>
      </w:tabs>
    </w:pPr>
  </w:style>
  <w:style w:type="character" w:customStyle="1" w:styleId="a9">
    <w:name w:val="Верхний колонтитул Знак"/>
    <w:basedOn w:val="a2"/>
    <w:link w:val="a8"/>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5">
    <w:name w:val="Стиль3"/>
    <w:basedOn w:val="26"/>
    <w:rsid w:val="00915B7D"/>
    <w:pPr>
      <w:widowControl w:val="0"/>
      <w:tabs>
        <w:tab w:val="num" w:pos="1307"/>
      </w:tabs>
      <w:adjustRightInd w:val="0"/>
      <w:spacing w:after="0" w:line="240" w:lineRule="auto"/>
      <w:ind w:left="1080"/>
      <w:jc w:val="both"/>
    </w:pPr>
    <w:rPr>
      <w:szCs w:val="20"/>
    </w:rPr>
  </w:style>
  <w:style w:type="paragraph" w:styleId="26">
    <w:name w:val="Body Text Indent 2"/>
    <w:basedOn w:val="a1"/>
    <w:link w:val="27"/>
    <w:unhideWhenUsed/>
    <w:rsid w:val="00915B7D"/>
    <w:pPr>
      <w:spacing w:after="120" w:line="480" w:lineRule="auto"/>
      <w:ind w:left="283"/>
    </w:pPr>
  </w:style>
  <w:style w:type="character" w:customStyle="1" w:styleId="27">
    <w:name w:val="Основной текст с отступом 2 Знак"/>
    <w:basedOn w:val="a2"/>
    <w:link w:val="26"/>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4">
    <w:name w:val="Ариал Знак1"/>
    <w:link w:val="af5"/>
    <w:locked/>
    <w:rsid w:val="00915B7D"/>
    <w:rPr>
      <w:rFonts w:ascii="Arial" w:hAnsi="Arial" w:cs="Arial"/>
    </w:rPr>
  </w:style>
  <w:style w:type="paragraph" w:customStyle="1" w:styleId="af5">
    <w:name w:val="Ариал"/>
    <w:basedOn w:val="a1"/>
    <w:link w:val="14"/>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nhideWhenUsed/>
    <w:rsid w:val="00915B7D"/>
    <w:rPr>
      <w:sz w:val="16"/>
      <w:szCs w:val="16"/>
    </w:rPr>
  </w:style>
  <w:style w:type="paragraph" w:styleId="afe">
    <w:name w:val="annotation text"/>
    <w:basedOn w:val="a1"/>
    <w:link w:val="aff"/>
    <w:unhideWhenUsed/>
    <w:rsid w:val="00915B7D"/>
    <w:rPr>
      <w:sz w:val="20"/>
      <w:szCs w:val="20"/>
    </w:rPr>
  </w:style>
  <w:style w:type="character" w:customStyle="1" w:styleId="aff">
    <w:name w:val="Текст примечания Знак"/>
    <w:basedOn w:val="a2"/>
    <w:link w:val="afe"/>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8">
    <w:name w:val="Body Text 2"/>
    <w:basedOn w:val="a1"/>
    <w:link w:val="29"/>
    <w:unhideWhenUsed/>
    <w:rsid w:val="00915B7D"/>
    <w:rPr>
      <w:i/>
      <w:color w:val="FF0000"/>
      <w:sz w:val="26"/>
      <w:szCs w:val="26"/>
    </w:rPr>
  </w:style>
  <w:style w:type="character" w:customStyle="1" w:styleId="29">
    <w:name w:val="Основной текст 2 Знак"/>
    <w:basedOn w:val="a2"/>
    <w:link w:val="28"/>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0"/>
    <w:next w:val="a1"/>
    <w:uiPriority w:val="39"/>
    <w:qFormat/>
    <w:rsid w:val="00915B7D"/>
    <w:pPr>
      <w:spacing w:line="276" w:lineRule="auto"/>
      <w:outlineLvl w:val="9"/>
    </w:pPr>
  </w:style>
  <w:style w:type="paragraph" w:styleId="36">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7">
    <w:name w:val="Body Text 3"/>
    <w:basedOn w:val="a1"/>
    <w:link w:val="38"/>
    <w:unhideWhenUsed/>
    <w:rsid w:val="00915B7D"/>
    <w:pPr>
      <w:autoSpaceDE w:val="0"/>
      <w:autoSpaceDN w:val="0"/>
      <w:adjustRightInd w:val="0"/>
    </w:pPr>
    <w:rPr>
      <w:sz w:val="26"/>
      <w:szCs w:val="26"/>
    </w:rPr>
  </w:style>
  <w:style w:type="character" w:customStyle="1" w:styleId="38">
    <w:name w:val="Основной текст 3 Знак"/>
    <w:basedOn w:val="a2"/>
    <w:link w:val="37"/>
    <w:rsid w:val="00915B7D"/>
    <w:rPr>
      <w:rFonts w:ascii="Times New Roman" w:eastAsia="Times New Roman" w:hAnsi="Times New Roman" w:cs="Times New Roman"/>
      <w:sz w:val="26"/>
      <w:szCs w:val="26"/>
      <w:lang w:eastAsia="ru-RU"/>
    </w:rPr>
  </w:style>
  <w:style w:type="paragraph" w:styleId="39">
    <w:name w:val="Body Text Indent 3"/>
    <w:basedOn w:val="a1"/>
    <w:link w:val="3a"/>
    <w:unhideWhenUsed/>
    <w:rsid w:val="00915B7D"/>
    <w:pPr>
      <w:tabs>
        <w:tab w:val="num" w:pos="1200"/>
      </w:tabs>
      <w:ind w:left="16"/>
      <w:jc w:val="both"/>
    </w:pPr>
    <w:rPr>
      <w:i/>
      <w:color w:val="808080"/>
    </w:rPr>
  </w:style>
  <w:style w:type="character" w:customStyle="1" w:styleId="3a">
    <w:name w:val="Основной текст с отступом 3 Знак"/>
    <w:basedOn w:val="a2"/>
    <w:link w:val="39"/>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a">
    <w:name w:val="çàãîëîâîê 2"/>
    <w:basedOn w:val="a1"/>
    <w:next w:val="a1"/>
    <w:rsid w:val="00915B7D"/>
    <w:pPr>
      <w:keepNext/>
      <w:jc w:val="both"/>
    </w:pPr>
    <w:rPr>
      <w:szCs w:val="20"/>
      <w:lang w:val="en-GB"/>
    </w:rPr>
  </w:style>
  <w:style w:type="paragraph" w:customStyle="1" w:styleId="15">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6">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b">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7"/>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7">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b">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8">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9">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a">
    <w:name w:val="СМК 1"/>
    <w:basedOn w:val="10"/>
    <w:next w:val="a1"/>
    <w:rsid w:val="002B0A62"/>
    <w:pPr>
      <w:keepLines w:val="0"/>
      <w:tabs>
        <w:tab w:val="num" w:pos="0"/>
      </w:tabs>
      <w:spacing w:before="120" w:after="120"/>
      <w:ind w:left="709"/>
    </w:pPr>
    <w:rPr>
      <w:rFonts w:ascii="Times New Roman" w:hAnsi="Times New Roman"/>
      <w:color w:val="auto"/>
    </w:rPr>
  </w:style>
  <w:style w:type="paragraph" w:customStyle="1" w:styleId="2d">
    <w:name w:val="СМК 2"/>
    <w:basedOn w:val="24"/>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e">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2">
    <w:name w:val="маркированный список 3"/>
    <w:basedOn w:val="2f"/>
    <w:rsid w:val="00987D62"/>
    <w:pPr>
      <w:numPr>
        <w:numId w:val="7"/>
      </w:numPr>
      <w:tabs>
        <w:tab w:val="num" w:pos="1438"/>
      </w:tabs>
      <w:spacing w:before="60"/>
      <w:ind w:left="1438" w:right="-285"/>
      <w:jc w:val="both"/>
    </w:pPr>
  </w:style>
  <w:style w:type="paragraph" w:styleId="2f">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3"/>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b">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0">
    <w:name w:val="Договор содержание 2"/>
    <w:basedOn w:val="affff5"/>
    <w:rsid w:val="00987D62"/>
    <w:pPr>
      <w:spacing w:before="100" w:beforeAutospacing="1" w:after="100" w:afterAutospacing="1"/>
      <w:jc w:val="left"/>
    </w:pPr>
    <w:rPr>
      <w:sz w:val="20"/>
    </w:rPr>
  </w:style>
  <w:style w:type="paragraph" w:customStyle="1" w:styleId="1c">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d">
    <w:name w:val="Стиль1"/>
    <w:basedOn w:val="a1"/>
    <w:rsid w:val="00987D62"/>
    <w:pPr>
      <w:jc w:val="both"/>
    </w:pPr>
    <w:rPr>
      <w:sz w:val="20"/>
      <w:szCs w:val="20"/>
    </w:rPr>
  </w:style>
  <w:style w:type="paragraph" w:customStyle="1" w:styleId="1e">
    <w:name w:val="çàãîëîâîê 1"/>
    <w:basedOn w:val="a1"/>
    <w:next w:val="a1"/>
    <w:rsid w:val="00987D62"/>
    <w:pPr>
      <w:keepNext/>
      <w:autoSpaceDE w:val="0"/>
      <w:autoSpaceDN w:val="0"/>
    </w:pPr>
    <w:rPr>
      <w:b/>
      <w:bCs/>
      <w:sz w:val="28"/>
      <w:szCs w:val="28"/>
    </w:rPr>
  </w:style>
  <w:style w:type="paragraph" w:customStyle="1" w:styleId="2f1">
    <w:name w:val="Îñíîâíîé òåêñò 2"/>
    <w:basedOn w:val="a1"/>
    <w:rsid w:val="00987D62"/>
    <w:pPr>
      <w:autoSpaceDE w:val="0"/>
      <w:autoSpaceDN w:val="0"/>
      <w:ind w:firstLine="720"/>
      <w:jc w:val="both"/>
    </w:pPr>
    <w:rPr>
      <w:sz w:val="28"/>
      <w:szCs w:val="28"/>
    </w:rPr>
  </w:style>
  <w:style w:type="paragraph" w:customStyle="1" w:styleId="3d">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f">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2">
    <w:name w:val="Текст_бюл2"/>
    <w:basedOn w:val="a1"/>
    <w:rsid w:val="00987D62"/>
    <w:pPr>
      <w:numPr>
        <w:numId w:val="18"/>
      </w:numPr>
    </w:pPr>
    <w:rPr>
      <w:szCs w:val="20"/>
    </w:rPr>
  </w:style>
  <w:style w:type="paragraph" w:customStyle="1" w:styleId="111">
    <w:name w:val="Заголовок 11"/>
    <w:basedOn w:val="16"/>
    <w:next w:val="16"/>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2">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0">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8"/>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1"/>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 w:type="paragraph" w:customStyle="1" w:styleId="21">
    <w:name w:val="Пункт договора уровень 2"/>
    <w:basedOn w:val="a1"/>
    <w:rsid w:val="00BF6C42"/>
    <w:pPr>
      <w:numPr>
        <w:ilvl w:val="1"/>
        <w:numId w:val="41"/>
      </w:numPr>
      <w:jc w:val="both"/>
    </w:pPr>
    <w:rPr>
      <w:rFonts w:ascii="Arial" w:hAnsi="Arial"/>
      <w:sz w:val="20"/>
    </w:rPr>
  </w:style>
  <w:style w:type="paragraph" w:customStyle="1" w:styleId="1">
    <w:name w:val="Пункт договора уровень 1"/>
    <w:basedOn w:val="13"/>
    <w:next w:val="21"/>
    <w:rsid w:val="00BF6C42"/>
    <w:pPr>
      <w:numPr>
        <w:numId w:val="41"/>
      </w:numPr>
      <w:spacing w:before="120" w:after="120"/>
      <w:jc w:val="both"/>
    </w:pPr>
    <w:rPr>
      <w:rFonts w:ascii="Arial" w:hAnsi="Arial"/>
      <w:b/>
      <w:szCs w:val="20"/>
    </w:rPr>
  </w:style>
  <w:style w:type="paragraph" w:customStyle="1" w:styleId="31">
    <w:name w:val="Пункт договора уровень 3"/>
    <w:basedOn w:val="21"/>
    <w:rsid w:val="00BF6C42"/>
    <w:pPr>
      <w:numPr>
        <w:ilvl w:val="2"/>
      </w:numPr>
    </w:pPr>
  </w:style>
  <w:style w:type="paragraph" w:customStyle="1" w:styleId="afffff3">
    <w:name w:val="Буллит"/>
    <w:basedOn w:val="a1"/>
    <w:rsid w:val="00BF6C42"/>
    <w:pPr>
      <w:tabs>
        <w:tab w:val="left" w:pos="567"/>
        <w:tab w:val="left" w:pos="1701"/>
        <w:tab w:val="right" w:leader="dot" w:pos="9298"/>
      </w:tabs>
      <w:ind w:left="567" w:hanging="567"/>
      <w:jc w:val="both"/>
    </w:pPr>
    <w:rPr>
      <w:rFonts w:ascii="PragmaticaC" w:hAnsi="PragmaticaC"/>
      <w:snapToGrid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Gabbaso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Gabbas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0A6C-EFF0-4B2B-B66F-F9F6A3FE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22</Pages>
  <Words>7409</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592</cp:revision>
  <cp:lastPrinted>2017-12-12T11:57:00Z</cp:lastPrinted>
  <dcterms:created xsi:type="dcterms:W3CDTF">2016-10-27T10:25:00Z</dcterms:created>
  <dcterms:modified xsi:type="dcterms:W3CDTF">2017-12-12T11:57:00Z</dcterms:modified>
</cp:coreProperties>
</file>